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9FA6" w14:textId="77777777" w:rsidR="00E039A1" w:rsidRDefault="00E039A1" w:rsidP="00E039A1"/>
    <w:p w14:paraId="2A165A87" w14:textId="77777777" w:rsidR="00E039A1" w:rsidRDefault="00E039A1" w:rsidP="00E039A1"/>
    <w:p w14:paraId="369BC1DD" w14:textId="77777777" w:rsidR="00E039A1" w:rsidRDefault="00E039A1" w:rsidP="00E039A1"/>
    <w:p w14:paraId="10690671" w14:textId="77777777" w:rsidR="00E039A1" w:rsidRDefault="00E039A1" w:rsidP="00E039A1"/>
    <w:p w14:paraId="2828D7A6" w14:textId="77777777" w:rsidR="00E039A1" w:rsidRDefault="00E039A1" w:rsidP="00E039A1"/>
    <w:p w14:paraId="41E5B06E" w14:textId="77777777" w:rsidR="00E039A1" w:rsidRDefault="00E039A1" w:rsidP="00E039A1"/>
    <w:p w14:paraId="23AE3D7C" w14:textId="77777777" w:rsidR="00E039A1" w:rsidRDefault="00E039A1" w:rsidP="00E039A1"/>
    <w:p w14:paraId="6E79897F" w14:textId="77777777" w:rsidR="00E039A1" w:rsidRDefault="00E039A1" w:rsidP="00E039A1"/>
    <w:p w14:paraId="479CC9F8" w14:textId="77777777" w:rsidR="00E039A1" w:rsidRDefault="00E039A1" w:rsidP="00E039A1"/>
    <w:p w14:paraId="64FCFA3F" w14:textId="77777777" w:rsidR="00E039A1" w:rsidRDefault="00E039A1" w:rsidP="00E039A1"/>
    <w:p w14:paraId="581923D8" w14:textId="77777777" w:rsidR="00E039A1" w:rsidRDefault="00E039A1" w:rsidP="00E039A1"/>
    <w:p w14:paraId="5780F0F5" w14:textId="77777777" w:rsidR="00E039A1" w:rsidRDefault="00E039A1" w:rsidP="00E039A1"/>
    <w:p w14:paraId="08A8B888" w14:textId="77777777" w:rsidR="00E039A1" w:rsidRDefault="00E039A1" w:rsidP="00E039A1"/>
    <w:p w14:paraId="4BBBDE7F" w14:textId="77777777" w:rsidR="00E039A1" w:rsidRDefault="00E039A1" w:rsidP="00E039A1"/>
    <w:p w14:paraId="0153849C" w14:textId="77777777" w:rsidR="00E039A1" w:rsidRDefault="00E039A1" w:rsidP="00E039A1"/>
    <w:p w14:paraId="7C12F94F" w14:textId="77777777" w:rsidR="00E039A1" w:rsidRDefault="00E039A1" w:rsidP="00E039A1"/>
    <w:p w14:paraId="7EF34515" w14:textId="77777777" w:rsidR="00E039A1" w:rsidRDefault="00E039A1" w:rsidP="00E039A1"/>
    <w:p w14:paraId="55AE25E5" w14:textId="77777777" w:rsidR="00E039A1" w:rsidRDefault="00E039A1" w:rsidP="00E039A1"/>
    <w:p w14:paraId="14F0B85B" w14:textId="77777777" w:rsidR="00E039A1" w:rsidRDefault="00E039A1" w:rsidP="00E039A1"/>
    <w:p w14:paraId="73A0A363" w14:textId="263CF39E" w:rsidR="00CF2E41" w:rsidRPr="00054F01" w:rsidRDefault="007844A8" w:rsidP="00CF2E41">
      <w:pPr>
        <w:pStyle w:val="UltraHeading"/>
      </w:pPr>
      <w:sdt>
        <w:sdtPr>
          <w:rPr>
            <w:highlight w:val="yellow"/>
          </w:rPr>
          <w:alias w:val="Title"/>
          <w:tag w:val=""/>
          <w:id w:val="-558163613"/>
          <w:placeholder>
            <w:docPart w:val="F70F78030805476C8C066B2EF310E895"/>
          </w:placeholder>
          <w:dataBinding w:prefixMappings="xmlns:ns0='http://purl.org/dc/elements/1.1/' xmlns:ns1='http://schemas.openxmlformats.org/package/2006/metadata/core-properties' " w:xpath="/ns1:coreProperties[1]/ns0:title[1]" w:storeItemID="{6C3C8BC8-F283-45AE-878A-BAB7291924A1}"/>
          <w:text/>
        </w:sdtPr>
        <w:sdtEndPr/>
        <w:sdtContent>
          <w:r w:rsidR="003A243E">
            <w:rPr>
              <w:highlight w:val="yellow"/>
            </w:rPr>
            <w:t>&lt;&lt;Proposal Name – Options Analysis/ Detailed Business Case&gt;&gt; Infrastructure Proposal Assurance Report</w:t>
          </w:r>
        </w:sdtContent>
      </w:sdt>
    </w:p>
    <w:sdt>
      <w:sdtPr>
        <w:rPr>
          <w:highlight w:val="yellow"/>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F42CBCE" w14:textId="0C9FA710" w:rsidR="00CF2E41" w:rsidRDefault="00071A0F" w:rsidP="00CF2E41">
          <w:pPr>
            <w:pStyle w:val="UltraHeading"/>
            <w:rPr>
              <w:color w:val="0A87FF" w:themeColor="text1" w:themeTint="BF"/>
              <w:sz w:val="36"/>
              <w:szCs w:val="36"/>
            </w:rPr>
          </w:pPr>
          <w:r w:rsidRPr="00071A0F">
            <w:rPr>
              <w:highlight w:val="yellow"/>
            </w:rPr>
            <w:t>&lt;&lt;MONTH YEAR&gt;&gt;</w:t>
          </w:r>
        </w:p>
      </w:sdtContent>
    </w:sdt>
    <w:p w14:paraId="51B623A3" w14:textId="512E28C7" w:rsidR="00CF2E41" w:rsidRDefault="00CF2E41" w:rsidP="002E1B2E"/>
    <w:p w14:paraId="72DF3BFF" w14:textId="77777777" w:rsidR="00CF2E41" w:rsidRDefault="00CF2E41">
      <w:pPr>
        <w:spacing w:after="0"/>
      </w:pPr>
      <w:r>
        <w:br w:type="page"/>
      </w:r>
    </w:p>
    <w:p w14:paraId="25052376" w14:textId="5F999580" w:rsidR="00CF2E41" w:rsidRDefault="00CF2E41" w:rsidP="002E1B2E"/>
    <w:p w14:paraId="111C60B1" w14:textId="77777777" w:rsidR="00776203" w:rsidRPr="00FB7672" w:rsidRDefault="00776203" w:rsidP="00776203">
      <w:pPr>
        <w:spacing w:before="60" w:after="60"/>
        <w:contextualSpacing/>
        <w:rPr>
          <w:rFonts w:eastAsia="Arial" w:cs="Times New Roman"/>
          <w:color w:val="4D4D4F"/>
          <w:sz w:val="16"/>
        </w:rPr>
      </w:pPr>
      <w:r w:rsidRPr="00FB7672">
        <w:rPr>
          <w:rFonts w:eastAsia="Arial" w:cs="Times New Roman"/>
          <w:color w:val="4D4D4F"/>
          <w:sz w:val="16"/>
        </w:rPr>
        <w:t>The Department of State Development, Infrastructure and Planning connects industries, businesses, communities and government (at all levels) to leverage regions’ strengths to generate sustainable and enduring economic growth that supports well-planned, inclusive and resilient communities.</w:t>
      </w:r>
    </w:p>
    <w:p w14:paraId="08B62146" w14:textId="77777777" w:rsidR="00776203" w:rsidRPr="00776203" w:rsidRDefault="00776203" w:rsidP="00776203">
      <w:pPr>
        <w:numPr>
          <w:ilvl w:val="3"/>
          <w:numId w:val="0"/>
        </w:numPr>
        <w:tabs>
          <w:tab w:val="left" w:pos="1134"/>
        </w:tabs>
        <w:spacing w:before="240"/>
        <w:outlineLvl w:val="3"/>
        <w:rPr>
          <w:rFonts w:eastAsia="Times New Roman" w:cs="Times New Roman"/>
          <w:bCs/>
          <w:iCs/>
          <w:color w:val="005EB8" w:themeColor="text1"/>
          <w:sz w:val="28"/>
        </w:rPr>
      </w:pPr>
      <w:r w:rsidRPr="00776203">
        <w:rPr>
          <w:rFonts w:eastAsia="Times New Roman" w:cs="Times New Roman"/>
          <w:bCs/>
          <w:iCs/>
          <w:color w:val="005EB8" w:themeColor="text1"/>
          <w:sz w:val="28"/>
        </w:rPr>
        <w:t>Copyright</w:t>
      </w:r>
    </w:p>
    <w:p w14:paraId="4E272C08" w14:textId="77777777" w:rsidR="00776203" w:rsidRPr="00FB7672" w:rsidRDefault="00776203" w:rsidP="00776203">
      <w:pPr>
        <w:spacing w:before="60" w:after="60"/>
        <w:contextualSpacing/>
        <w:rPr>
          <w:rFonts w:eastAsia="Arial" w:cs="Times New Roman"/>
          <w:color w:val="4D4D4F"/>
          <w:sz w:val="16"/>
        </w:rPr>
      </w:pPr>
      <w:r w:rsidRPr="00FB7672">
        <w:rPr>
          <w:rFonts w:eastAsia="Arial" w:cs="Times New Roman"/>
          <w:color w:val="4D4D4F"/>
          <w:sz w:val="16"/>
        </w:rPr>
        <w:t xml:space="preserve">This publication is protected by the Copyright Act 1968. </w:t>
      </w:r>
    </w:p>
    <w:p w14:paraId="4FD11230" w14:textId="77777777" w:rsidR="00776203" w:rsidRPr="00776203" w:rsidRDefault="00776203" w:rsidP="00776203">
      <w:pPr>
        <w:numPr>
          <w:ilvl w:val="3"/>
          <w:numId w:val="0"/>
        </w:numPr>
        <w:tabs>
          <w:tab w:val="left" w:pos="1134"/>
        </w:tabs>
        <w:spacing w:before="240"/>
        <w:outlineLvl w:val="3"/>
        <w:rPr>
          <w:rFonts w:eastAsia="Times New Roman" w:cs="Times New Roman"/>
          <w:bCs/>
          <w:iCs/>
          <w:color w:val="005EB8" w:themeColor="text1"/>
          <w:sz w:val="28"/>
        </w:rPr>
      </w:pPr>
      <w:r w:rsidRPr="00776203">
        <w:rPr>
          <w:rFonts w:eastAsia="Times New Roman" w:cs="Times New Roman"/>
          <w:bCs/>
          <w:iCs/>
          <w:color w:val="005EB8" w:themeColor="text1"/>
          <w:sz w:val="28"/>
        </w:rPr>
        <w:t>Creative Commons licence</w:t>
      </w:r>
    </w:p>
    <w:p w14:paraId="22B388C4" w14:textId="77777777" w:rsidR="00776203" w:rsidRDefault="00776203" w:rsidP="00776203">
      <w:pPr>
        <w:spacing w:before="60" w:after="60"/>
        <w:contextualSpacing/>
        <w:rPr>
          <w:rFonts w:eastAsia="Arial" w:cs="Times New Roman"/>
          <w:color w:val="4D4D4F"/>
          <w:sz w:val="16"/>
        </w:rPr>
      </w:pPr>
      <w:r>
        <w:rPr>
          <w:noProof/>
        </w:rPr>
        <w:drawing>
          <wp:anchor distT="0" distB="0" distL="114300" distR="114300" simplePos="0" relativeHeight="251672576" behindDoc="0" locked="0" layoutInCell="1" allowOverlap="1" wp14:anchorId="3CB08B7D" wp14:editId="5BE41A2B">
            <wp:simplePos x="0" y="0"/>
            <wp:positionH relativeFrom="column">
              <wp:posOffset>5880</wp:posOffset>
            </wp:positionH>
            <wp:positionV relativeFrom="paragraph">
              <wp:posOffset>-808</wp:posOffset>
            </wp:positionV>
            <wp:extent cx="1163955" cy="415636"/>
            <wp:effectExtent l="0" t="0" r="0" b="3810"/>
            <wp:wrapSquare wrapText="bothSides"/>
            <wp:docPr id="1453844440" name="Picture 1" descr="A black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44440" name="Picture 1" descr="A black and white sign&#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b="38598"/>
                    <a:stretch/>
                  </pic:blipFill>
                  <pic:spPr bwMode="auto">
                    <a:xfrm>
                      <a:off x="0" y="0"/>
                      <a:ext cx="1163955" cy="4156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1654">
        <w:rPr>
          <w:rFonts w:eastAsia="Arial" w:cs="Times New Roman"/>
          <w:color w:val="4D4D4F"/>
          <w:sz w:val="16"/>
        </w:rPr>
        <w:t>This work, except as identified below, is licensed by the Department of State Development</w:t>
      </w:r>
      <w:r>
        <w:rPr>
          <w:rFonts w:eastAsia="Arial" w:cs="Times New Roman"/>
          <w:color w:val="4D4D4F"/>
          <w:sz w:val="16"/>
        </w:rPr>
        <w:t xml:space="preserve">, </w:t>
      </w:r>
      <w:r w:rsidRPr="00161654">
        <w:rPr>
          <w:rFonts w:eastAsia="Arial" w:cs="Times New Roman"/>
          <w:color w:val="4D4D4F"/>
          <w:sz w:val="16"/>
        </w:rPr>
        <w:t xml:space="preserve">Infrastructure </w:t>
      </w:r>
      <w:r>
        <w:rPr>
          <w:rFonts w:eastAsia="Arial" w:cs="Times New Roman"/>
          <w:color w:val="4D4D4F"/>
          <w:sz w:val="16"/>
        </w:rPr>
        <w:t xml:space="preserve">and Planning </w:t>
      </w:r>
      <w:r w:rsidRPr="00161654">
        <w:rPr>
          <w:rFonts w:eastAsia="Arial" w:cs="Times New Roman"/>
          <w:color w:val="4D4D4F"/>
          <w:sz w:val="16"/>
        </w:rPr>
        <w:t>under a Creative Commons Attribution (CC BY) 4.0 Australia licence. To view a copy of this licence, visit creativecommons.org.au</w:t>
      </w:r>
    </w:p>
    <w:p w14:paraId="5C928C10" w14:textId="77777777" w:rsidR="00776203" w:rsidRPr="00161654" w:rsidRDefault="00776203" w:rsidP="00776203">
      <w:pPr>
        <w:spacing w:before="60" w:after="60"/>
        <w:contextualSpacing/>
        <w:rPr>
          <w:rFonts w:eastAsia="Arial" w:cs="Times New Roman"/>
          <w:color w:val="4D4D4F"/>
          <w:sz w:val="16"/>
        </w:rPr>
      </w:pPr>
    </w:p>
    <w:p w14:paraId="7D1418E0" w14:textId="77777777" w:rsidR="00776203" w:rsidRPr="00FB7672" w:rsidRDefault="00776203" w:rsidP="00776203">
      <w:pPr>
        <w:spacing w:before="60" w:after="60"/>
        <w:contextualSpacing/>
        <w:rPr>
          <w:rFonts w:eastAsia="Arial" w:cs="Times New Roman"/>
          <w:color w:val="4D4D4F"/>
          <w:sz w:val="16"/>
        </w:rPr>
      </w:pPr>
      <w:r w:rsidRPr="00FB7672">
        <w:rPr>
          <w:rFonts w:eastAsia="Arial" w:cs="Times New Roman"/>
          <w:color w:val="4D4D4F"/>
          <w:sz w:val="16"/>
        </w:rPr>
        <w:t xml:space="preserve">You are free to copy, communicate and adapt this publication </w:t>
      </w:r>
      <w:proofErr w:type="gramStart"/>
      <w:r w:rsidRPr="00FB7672">
        <w:rPr>
          <w:rFonts w:eastAsia="Arial" w:cs="Times New Roman"/>
          <w:color w:val="4D4D4F"/>
          <w:sz w:val="16"/>
        </w:rPr>
        <w:t>as long as</w:t>
      </w:r>
      <w:proofErr w:type="gramEnd"/>
      <w:r w:rsidRPr="00FB7672">
        <w:rPr>
          <w:rFonts w:eastAsia="Arial" w:cs="Times New Roman"/>
          <w:color w:val="4D4D4F"/>
          <w:sz w:val="16"/>
        </w:rPr>
        <w:t xml:space="preserve"> you attribute it as follows:</w:t>
      </w:r>
    </w:p>
    <w:p w14:paraId="070B4C21" w14:textId="77777777" w:rsidR="00776203" w:rsidRPr="00FB7672" w:rsidRDefault="00776203" w:rsidP="00776203">
      <w:pPr>
        <w:spacing w:before="60" w:after="60"/>
        <w:contextualSpacing/>
        <w:rPr>
          <w:rFonts w:eastAsia="Arial" w:cs="Times New Roman"/>
          <w:color w:val="4D4D4F"/>
          <w:sz w:val="16"/>
        </w:rPr>
      </w:pPr>
      <w:r w:rsidRPr="00FB7672">
        <w:rPr>
          <w:rFonts w:eastAsia="Arial" w:cs="Times New Roman"/>
          <w:color w:val="4D4D4F"/>
          <w:sz w:val="16"/>
        </w:rPr>
        <w:t>© State of Queensland, the Department of State Development, Infrastructure and Planning, February 2025.</w:t>
      </w:r>
    </w:p>
    <w:p w14:paraId="5774401D" w14:textId="77777777" w:rsidR="00776203" w:rsidRPr="00FB7672" w:rsidRDefault="00776203" w:rsidP="00776203">
      <w:pPr>
        <w:spacing w:before="60" w:after="60"/>
        <w:contextualSpacing/>
        <w:rPr>
          <w:rFonts w:eastAsia="Arial" w:cs="Times New Roman"/>
          <w:color w:val="4D4D4F"/>
          <w:sz w:val="16"/>
        </w:rPr>
      </w:pPr>
    </w:p>
    <w:p w14:paraId="21CC863B" w14:textId="77777777" w:rsidR="00776203" w:rsidRPr="00FB7672" w:rsidRDefault="00776203" w:rsidP="00776203">
      <w:pPr>
        <w:spacing w:before="60" w:after="60"/>
        <w:contextualSpacing/>
        <w:rPr>
          <w:rFonts w:eastAsia="Arial" w:cs="Times New Roman"/>
          <w:color w:val="4D4D4F"/>
          <w:sz w:val="16"/>
        </w:rPr>
      </w:pPr>
      <w:r w:rsidRPr="003047B0">
        <w:rPr>
          <w:rFonts w:eastAsia="Arial" w:cs="Times New Roman"/>
          <w:color w:val="4D4D4F"/>
          <w:sz w:val="16"/>
        </w:rPr>
        <w:t>The licence does not apply to any branding, including the government coat of arms or government logos.</w:t>
      </w:r>
      <w:r>
        <w:rPr>
          <w:rFonts w:eastAsia="Arial" w:cs="Times New Roman"/>
          <w:color w:val="4D4D4F"/>
          <w:sz w:val="16"/>
        </w:rPr>
        <w:t xml:space="preserve"> </w:t>
      </w:r>
      <w:r w:rsidRPr="00FB7672">
        <w:rPr>
          <w:rFonts w:eastAsia="Arial" w:cs="Times New Roman"/>
          <w:color w:val="4D4D4F"/>
          <w:sz w:val="16"/>
        </w:rPr>
        <w:t>Third party material that is not licensed under a Creative Commons licence is referenced within this document. All content not licensed under a Creative Commons licence is all rights reserved. Please contact the Department of State Development, Infrastructure and Planning/the copyright owner if you wish to use this material.</w:t>
      </w:r>
      <w:r>
        <w:rPr>
          <w:rFonts w:eastAsia="Arial" w:cs="Times New Roman"/>
          <w:color w:val="4D4D4F"/>
          <w:sz w:val="16"/>
        </w:rPr>
        <w:t xml:space="preserve"> </w:t>
      </w:r>
    </w:p>
    <w:p w14:paraId="3E465C47" w14:textId="77777777" w:rsidR="00776203" w:rsidRPr="00776203" w:rsidRDefault="00776203" w:rsidP="00776203">
      <w:pPr>
        <w:numPr>
          <w:ilvl w:val="3"/>
          <w:numId w:val="0"/>
        </w:numPr>
        <w:tabs>
          <w:tab w:val="left" w:pos="1134"/>
        </w:tabs>
        <w:spacing w:before="240"/>
        <w:outlineLvl w:val="3"/>
        <w:rPr>
          <w:rFonts w:eastAsia="Times New Roman" w:cs="Times New Roman"/>
          <w:bCs/>
          <w:iCs/>
          <w:color w:val="005EB8" w:themeColor="text1"/>
          <w:sz w:val="28"/>
        </w:rPr>
      </w:pPr>
      <w:r w:rsidRPr="00776203">
        <w:rPr>
          <w:rFonts w:eastAsia="Times New Roman" w:cs="Times New Roman"/>
          <w:bCs/>
          <w:iCs/>
          <w:noProof/>
          <w:color w:val="005EB8" w:themeColor="text1"/>
          <w:sz w:val="28"/>
        </w:rPr>
        <w:drawing>
          <wp:anchor distT="0" distB="0" distL="114300" distR="114300" simplePos="0" relativeHeight="251671552" behindDoc="1" locked="0" layoutInCell="1" allowOverlap="1" wp14:anchorId="58CCC2B4" wp14:editId="4256607D">
            <wp:simplePos x="0" y="0"/>
            <wp:positionH relativeFrom="column">
              <wp:posOffset>18415</wp:posOffset>
            </wp:positionH>
            <wp:positionV relativeFrom="paragraph">
              <wp:posOffset>398780</wp:posOffset>
            </wp:positionV>
            <wp:extent cx="526415" cy="336550"/>
            <wp:effectExtent l="0" t="0" r="6985" b="6350"/>
            <wp:wrapTight wrapText="bothSides">
              <wp:wrapPolygon edited="0">
                <wp:start x="0" y="0"/>
                <wp:lineTo x="0" y="20785"/>
                <wp:lineTo x="21105" y="20785"/>
                <wp:lineTo x="21105" y="0"/>
                <wp:lineTo x="0" y="0"/>
              </wp:wrapPolygon>
            </wp:wrapTight>
            <wp:docPr id="950748481" name="Picture 950748481"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preter_Symbol"/>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0408" b="15477"/>
                    <a:stretch/>
                  </pic:blipFill>
                  <pic:spPr bwMode="auto">
                    <a:xfrm>
                      <a:off x="0" y="0"/>
                      <a:ext cx="526415" cy="33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6203">
        <w:rPr>
          <w:rFonts w:eastAsia="Times New Roman" w:cs="Times New Roman"/>
          <w:bCs/>
          <w:iCs/>
          <w:color w:val="005EB8" w:themeColor="text1"/>
          <w:sz w:val="28"/>
        </w:rPr>
        <w:t>Translating and interpreting service</w:t>
      </w:r>
    </w:p>
    <w:p w14:paraId="2C4ED747" w14:textId="77777777" w:rsidR="00776203" w:rsidRPr="00FB7672" w:rsidRDefault="00776203" w:rsidP="00776203">
      <w:pPr>
        <w:spacing w:before="60" w:after="60"/>
        <w:contextualSpacing/>
        <w:rPr>
          <w:rFonts w:eastAsia="Arial" w:cs="Times New Roman"/>
          <w:color w:val="4D4D4F"/>
          <w:sz w:val="16"/>
        </w:rPr>
      </w:pPr>
      <w:r w:rsidRPr="00FB7672">
        <w:rPr>
          <w:rFonts w:eastAsia="Arial" w:cs="Times New Roman"/>
          <w:color w:val="4D4D4F"/>
          <w:sz w:val="16"/>
        </w:rPr>
        <w:t>If you have difficulty understanding a document and need an interpreter, we provide access to a translating and interpreting service. You will not be charged for this service. To contact the Translating and Interpreting Service, telephone 131 450 and ask them to telephone the Department of State Development, Infrastructure and Planning on +61 7 3328 4811.</w:t>
      </w:r>
    </w:p>
    <w:p w14:paraId="67A57D35" w14:textId="77777777" w:rsidR="00776203" w:rsidRPr="00776203" w:rsidRDefault="00776203" w:rsidP="00776203">
      <w:pPr>
        <w:numPr>
          <w:ilvl w:val="3"/>
          <w:numId w:val="0"/>
        </w:numPr>
        <w:tabs>
          <w:tab w:val="left" w:pos="1134"/>
        </w:tabs>
        <w:spacing w:before="240"/>
        <w:outlineLvl w:val="3"/>
        <w:rPr>
          <w:rFonts w:eastAsia="Times New Roman" w:cs="Times New Roman"/>
          <w:bCs/>
          <w:iCs/>
          <w:color w:val="005EB8" w:themeColor="text1"/>
          <w:sz w:val="28"/>
        </w:rPr>
      </w:pPr>
      <w:r w:rsidRPr="00776203">
        <w:rPr>
          <w:rFonts w:eastAsia="Times New Roman" w:cs="Times New Roman"/>
          <w:bCs/>
          <w:iCs/>
          <w:color w:val="005EB8" w:themeColor="text1"/>
          <w:sz w:val="28"/>
        </w:rPr>
        <w:t>Disclaimer</w:t>
      </w:r>
    </w:p>
    <w:p w14:paraId="52C13FDB" w14:textId="77777777" w:rsidR="00776203" w:rsidRPr="00FB7672" w:rsidRDefault="00776203" w:rsidP="00776203">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The material published in this document is distributed by the Queensland Government as an information source only and is subject to change without notice.</w:t>
      </w:r>
    </w:p>
    <w:p w14:paraId="5ABB9A16" w14:textId="77777777" w:rsidR="00776203" w:rsidRPr="00FB7672" w:rsidRDefault="00776203" w:rsidP="00776203">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 xml:space="preserve">The Queensland Government makes no statements, representations, or warranties about the accuracy, completeness or reliability of, and you should not rely on, any information contained in this document. You should make your own inquiries and obtain advice specific to your </w:t>
      </w:r>
      <w:proofErr w:type="gramStart"/>
      <w:r w:rsidRPr="00FB7672">
        <w:rPr>
          <w:rFonts w:eastAsia="Times New Roman" w:cs="Times New Roman"/>
          <w:bCs/>
          <w:color w:val="4D4D4F"/>
          <w:sz w:val="16"/>
        </w:rPr>
        <w:t>particular circumstances</w:t>
      </w:r>
      <w:proofErr w:type="gramEnd"/>
      <w:r w:rsidRPr="00FB7672">
        <w:rPr>
          <w:rFonts w:eastAsia="Times New Roman" w:cs="Times New Roman"/>
          <w:bCs/>
          <w:color w:val="4D4D4F"/>
          <w:sz w:val="16"/>
        </w:rPr>
        <w:t>.</w:t>
      </w:r>
    </w:p>
    <w:p w14:paraId="6A131C8D" w14:textId="77777777" w:rsidR="00776203" w:rsidRPr="00FB7672" w:rsidRDefault="00776203" w:rsidP="00776203">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Despite our best efforts, the Queensland Government makes no warranties that the information in this online document is free of infection by computer viruses or other contamination.</w:t>
      </w:r>
    </w:p>
    <w:p w14:paraId="7A3B2FE6" w14:textId="77777777" w:rsidR="00776203" w:rsidRPr="00FB7672" w:rsidRDefault="00776203" w:rsidP="00776203">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To the extent permitted by law, the Queensland Government disclaims all responsibility and all liability (including without limitation, liability in negligence) for all expenses, losses (including direct and indirect losses), damages and costs you may incur as a result of the information in this document being inaccurate or incomplete in any way, and for any reason; or being subject to infection by computer viruses or other contamination.</w:t>
      </w:r>
    </w:p>
    <w:p w14:paraId="4BA99339" w14:textId="77777777" w:rsidR="00776203" w:rsidRPr="00FB7672" w:rsidRDefault="00776203" w:rsidP="00776203">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
          <w:bCs/>
          <w:color w:val="4D4D4F"/>
          <w:sz w:val="16"/>
        </w:rPr>
        <w:t>Third-party websites</w:t>
      </w:r>
    </w:p>
    <w:p w14:paraId="4381D789" w14:textId="77777777" w:rsidR="00776203" w:rsidRPr="00FB7672" w:rsidRDefault="00776203" w:rsidP="00776203">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To the extent that there are any references or links to third-party websites contained in this document, you should be aware that third-party websites are not under our control and therefore we can make no representation concerning the content of these websites to you. The fact that we have referred you to these websites serve is not an endorsement by the State of Queensland of any of these websites.</w:t>
      </w:r>
    </w:p>
    <w:p w14:paraId="673676D6" w14:textId="77777777" w:rsidR="00776203" w:rsidRPr="00FB7672" w:rsidRDefault="00776203" w:rsidP="00776203">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References to third-party websites are provided only as a convenience to you. The Queensland Government does not warrant, guarantee or make any representation regarding the correctness, accuracy, reliability, currency, or any other aspect regarding characteristics or use of the information presented on third-party websites.</w:t>
      </w:r>
    </w:p>
    <w:p w14:paraId="2F79E84E" w14:textId="77777777" w:rsidR="00776203" w:rsidRPr="00FB7672" w:rsidRDefault="00776203" w:rsidP="00776203">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 xml:space="preserve">Where software is offered by a third-party website, you are advised that we may not have tested this software and therefore cannot make any representation regarding the quality, safety or suitability of any software found there. There are inherent dangers in the use </w:t>
      </w:r>
      <w:r w:rsidRPr="00FB7672">
        <w:rPr>
          <w:rFonts w:eastAsia="Times New Roman" w:cs="Times New Roman"/>
          <w:bCs/>
          <w:color w:val="4D4D4F"/>
          <w:sz w:val="16"/>
        </w:rPr>
        <w:lastRenderedPageBreak/>
        <w:t>of any software found on the Internet, and you are cautioned to make sure that you completely understand the risk before retrieving any software from the Internet.</w:t>
      </w:r>
    </w:p>
    <w:p w14:paraId="72D1B5C6" w14:textId="77777777" w:rsidR="00776203" w:rsidRPr="00776203" w:rsidRDefault="00776203" w:rsidP="00776203">
      <w:pPr>
        <w:numPr>
          <w:ilvl w:val="3"/>
          <w:numId w:val="0"/>
        </w:numPr>
        <w:tabs>
          <w:tab w:val="left" w:pos="1134"/>
        </w:tabs>
        <w:spacing w:before="240"/>
        <w:outlineLvl w:val="3"/>
        <w:rPr>
          <w:rFonts w:eastAsia="Times New Roman" w:cs="Times New Roman"/>
          <w:bCs/>
          <w:iCs/>
          <w:color w:val="005EB8" w:themeColor="text1"/>
          <w:sz w:val="28"/>
        </w:rPr>
      </w:pPr>
      <w:r w:rsidRPr="00776203">
        <w:rPr>
          <w:rFonts w:eastAsia="Times New Roman" w:cs="Times New Roman"/>
          <w:bCs/>
          <w:iCs/>
          <w:color w:val="005EB8" w:themeColor="text1"/>
          <w:sz w:val="28"/>
        </w:rPr>
        <w:t>Contact us</w:t>
      </w:r>
    </w:p>
    <w:p w14:paraId="72376B08" w14:textId="77777777" w:rsidR="00776203" w:rsidRPr="00FB7672" w:rsidRDefault="00776203" w:rsidP="00776203">
      <w:pPr>
        <w:spacing w:before="60" w:after="60"/>
        <w:contextualSpacing/>
        <w:rPr>
          <w:rFonts w:eastAsia="Arial" w:cs="Times New Roman"/>
          <w:color w:val="4D4D4F"/>
          <w:sz w:val="16"/>
        </w:rPr>
      </w:pPr>
      <w:r w:rsidRPr="00FB7672">
        <w:rPr>
          <w:rFonts w:eastAsia="Arial" w:cs="Times New Roman"/>
          <w:color w:val="4D4D4F"/>
          <w:sz w:val="16"/>
        </w:rPr>
        <w:sym w:font="Webdings" w:char="F0C5"/>
      </w:r>
      <w:r w:rsidRPr="00FB7672">
        <w:rPr>
          <w:rFonts w:eastAsia="Arial" w:cs="Times New Roman"/>
          <w:color w:val="4D4D4F"/>
          <w:sz w:val="16"/>
        </w:rPr>
        <w:t xml:space="preserve"> </w:t>
      </w:r>
      <w:hyperlink r:id="rId13" w:history="1">
        <w:r w:rsidRPr="00FB7672">
          <w:rPr>
            <w:rFonts w:eastAsia="Arial" w:cs="Times New Roman"/>
            <w:color w:val="4D4D4F"/>
            <w:sz w:val="16"/>
          </w:rPr>
          <w:t>+61 7 3328 4811</w:t>
        </w:r>
      </w:hyperlink>
      <w:r w:rsidRPr="00FB7672">
        <w:rPr>
          <w:rFonts w:eastAsia="Arial" w:cs="Times New Roman"/>
          <w:color w:val="4D4D4F"/>
          <w:sz w:val="16"/>
        </w:rPr>
        <w:t> or </w:t>
      </w:r>
      <w:hyperlink r:id="rId14" w:history="1">
        <w:r w:rsidRPr="00FB7672">
          <w:rPr>
            <w:rFonts w:eastAsia="Arial" w:cs="Times New Roman"/>
            <w:color w:val="4D4D4F"/>
            <w:sz w:val="16"/>
          </w:rPr>
          <w:t>13 QGOV (13 74 68)</w:t>
        </w:r>
      </w:hyperlink>
      <w:r w:rsidRPr="00FB7672">
        <w:rPr>
          <w:rFonts w:eastAsia="Arial" w:cs="Times New Roman"/>
          <w:color w:val="4D4D4F"/>
          <w:sz w:val="16"/>
        </w:rPr>
        <w:t xml:space="preserve">  </w:t>
      </w:r>
    </w:p>
    <w:p w14:paraId="531206B8" w14:textId="77777777" w:rsidR="00776203" w:rsidRPr="00FB7672" w:rsidRDefault="00776203" w:rsidP="00776203">
      <w:pPr>
        <w:spacing w:before="60" w:after="60"/>
        <w:contextualSpacing/>
        <w:rPr>
          <w:rFonts w:eastAsia="Arial" w:cs="Times New Roman"/>
          <w:color w:val="4D4D4F"/>
          <w:sz w:val="16"/>
        </w:rPr>
      </w:pPr>
      <w:r w:rsidRPr="00FB7672">
        <w:rPr>
          <w:rFonts w:eastAsia="Arial" w:cs="Times New Roman"/>
          <w:color w:val="4D4D4F"/>
          <w:sz w:val="16"/>
        </w:rPr>
        <w:t xml:space="preserve">@ </w:t>
      </w:r>
      <w:hyperlink r:id="rId15" w:history="1">
        <w:r w:rsidRPr="00FB7672">
          <w:rPr>
            <w:rFonts w:eastAsia="Arial" w:cs="Times New Roman"/>
            <w:color w:val="263746"/>
            <w:sz w:val="16"/>
            <w:u w:val="single"/>
          </w:rPr>
          <w:t>info@dsdilgp.qld.gov.au</w:t>
        </w:r>
      </w:hyperlink>
    </w:p>
    <w:p w14:paraId="7598A193" w14:textId="77777777" w:rsidR="00776203" w:rsidRPr="00FB7672" w:rsidRDefault="00776203" w:rsidP="00776203">
      <w:pPr>
        <w:spacing w:before="60" w:after="60"/>
        <w:contextualSpacing/>
        <w:rPr>
          <w:rFonts w:eastAsia="Arial" w:cs="Times New Roman"/>
          <w:color w:val="4D4D4F"/>
          <w:sz w:val="16"/>
        </w:rPr>
      </w:pPr>
      <w:r w:rsidRPr="00FB7672">
        <w:rPr>
          <w:rFonts w:eastAsia="Arial" w:cs="Times New Roman"/>
          <w:color w:val="4D4D4F"/>
          <w:sz w:val="16"/>
        </w:rPr>
        <w:sym w:font="Wingdings" w:char="F03A"/>
      </w:r>
      <w:r w:rsidRPr="00FB7672">
        <w:rPr>
          <w:rFonts w:eastAsia="Arial" w:cs="Times New Roman"/>
          <w:color w:val="4D4D4F"/>
          <w:sz w:val="16"/>
        </w:rPr>
        <w:t xml:space="preserve"> </w:t>
      </w:r>
      <w:hyperlink r:id="rId16" w:history="1">
        <w:r w:rsidRPr="00FB7672">
          <w:rPr>
            <w:rFonts w:eastAsia="Arial" w:cs="Times New Roman"/>
            <w:color w:val="263746"/>
            <w:sz w:val="16"/>
            <w:u w:val="single"/>
          </w:rPr>
          <w:t>www.statedevelopment.qld.gov.au</w:t>
        </w:r>
      </w:hyperlink>
    </w:p>
    <w:p w14:paraId="7B7B7158" w14:textId="77777777" w:rsidR="00776203" w:rsidRPr="00FB7672" w:rsidRDefault="00776203" w:rsidP="00776203">
      <w:pPr>
        <w:spacing w:before="60" w:after="60"/>
        <w:contextualSpacing/>
        <w:rPr>
          <w:rFonts w:eastAsia="Arial" w:cs="Times New Roman"/>
          <w:color w:val="4D4D4F"/>
          <w:sz w:val="16"/>
        </w:rPr>
      </w:pPr>
      <w:r w:rsidRPr="00FB7672">
        <w:rPr>
          <w:rFonts w:eastAsia="Arial" w:cs="Times New Roman"/>
          <w:color w:val="4D4D4F"/>
          <w:sz w:val="16"/>
        </w:rPr>
        <w:sym w:font="Wingdings" w:char="F02A"/>
      </w:r>
      <w:r w:rsidRPr="00FB7672">
        <w:rPr>
          <w:rFonts w:eastAsia="Arial" w:cs="Times New Roman"/>
          <w:color w:val="4D4D4F"/>
          <w:sz w:val="16"/>
        </w:rPr>
        <w:t> PO Box 15009, City East, Queensland 4002</w:t>
      </w:r>
    </w:p>
    <w:p w14:paraId="49B8415E" w14:textId="77777777" w:rsidR="00776203" w:rsidRPr="00FB7672" w:rsidRDefault="00776203" w:rsidP="00776203">
      <w:pPr>
        <w:spacing w:before="60" w:after="60"/>
        <w:contextualSpacing/>
        <w:rPr>
          <w:rFonts w:eastAsia="Arial" w:cs="Times New Roman"/>
          <w:color w:val="4D4D4F"/>
          <w:sz w:val="16"/>
        </w:rPr>
      </w:pPr>
      <w:r w:rsidRPr="00FB7672">
        <w:rPr>
          <mc:AlternateContent>
            <mc:Choice Requires="w16se">
              <w:rFonts w:eastAsia="Arial" w:cs="Times New Roman"/>
            </mc:Choice>
            <mc:Fallback>
              <w:rFonts w:ascii="Segoe UI Emoji" w:eastAsia="Segoe UI Emoji" w:hAnsi="Segoe UI Emoji" w:cs="Segoe UI Emoji"/>
            </mc:Fallback>
          </mc:AlternateContent>
          <w:color w:val="4D4D4F"/>
          <w:sz w:val="16"/>
        </w:rPr>
        <mc:AlternateContent>
          <mc:Choice Requires="w16se">
            <w16se:symEx w16se:font="Segoe UI Emoji" w16se:char="1F3E0"/>
          </mc:Choice>
          <mc:Fallback>
            <w:t>🏠</w:t>
          </mc:Fallback>
        </mc:AlternateContent>
      </w:r>
      <w:r w:rsidRPr="00FB7672">
        <w:rPr>
          <w:rFonts w:eastAsia="Arial" w:cs="Times New Roman"/>
          <w:color w:val="4D4D4F"/>
          <w:sz w:val="16"/>
        </w:rPr>
        <w:t>1 William Street, Brisbane 4000</w:t>
      </w:r>
    </w:p>
    <w:p w14:paraId="793C15C7" w14:textId="77777777" w:rsidR="00776203" w:rsidRPr="00054F01" w:rsidRDefault="00776203" w:rsidP="00CF2E41">
      <w:pPr>
        <w:spacing w:after="0"/>
        <w:rPr>
          <w:rFonts w:cs="Noto Sans"/>
        </w:rPr>
      </w:pPr>
    </w:p>
    <w:p w14:paraId="1E3CABA1" w14:textId="13727C2B" w:rsidR="00DA48E2" w:rsidRDefault="00DA48E2">
      <w:pPr>
        <w:spacing w:after="0"/>
      </w:pPr>
    </w:p>
    <w:p w14:paraId="2A122FD3" w14:textId="77777777" w:rsidR="00DA48E2" w:rsidRDefault="00DA48E2">
      <w:pPr>
        <w:spacing w:after="0"/>
      </w:pPr>
      <w:r>
        <w:br w:type="page"/>
      </w:r>
    </w:p>
    <w:p w14:paraId="611BE8CB" w14:textId="13F8913F" w:rsidR="008C7E12" w:rsidRPr="00784AEA" w:rsidRDefault="008C7E12" w:rsidP="00173D5F">
      <w:pPr>
        <w:pStyle w:val="Heading1"/>
      </w:pPr>
      <w:bookmarkStart w:id="0" w:name="_Toc74580800"/>
      <w:bookmarkStart w:id="1" w:name="_Toc74659485"/>
      <w:bookmarkStart w:id="2" w:name="_Toc74731076"/>
      <w:bookmarkStart w:id="3" w:name="_Toc216818848"/>
      <w:bookmarkStart w:id="4" w:name="_Toc217384636"/>
      <w:r w:rsidRPr="004E7DAC">
        <w:lastRenderedPageBreak/>
        <w:t>Review</w:t>
      </w:r>
      <w:r w:rsidRPr="00784AEA">
        <w:t xml:space="preserve"> and </w:t>
      </w:r>
      <w:r w:rsidR="00A03661">
        <w:t>e</w:t>
      </w:r>
      <w:r w:rsidRPr="00784AEA">
        <w:t>ndorsement</w:t>
      </w:r>
      <w:bookmarkEnd w:id="0"/>
      <w:bookmarkEnd w:id="1"/>
      <w:bookmarkEnd w:id="2"/>
      <w:bookmarkEnd w:id="3"/>
      <w:bookmarkEnd w:id="4"/>
    </w:p>
    <w:tbl>
      <w:tblPr>
        <w:tblStyle w:val="Table-QldBlue"/>
        <w:tblW w:w="4441" w:type="pct"/>
        <w:tblInd w:w="-5" w:type="dxa"/>
        <w:tblLook w:val="0620" w:firstRow="1" w:lastRow="0" w:firstColumn="0" w:lastColumn="0" w:noHBand="1" w:noVBand="1"/>
      </w:tblPr>
      <w:tblGrid>
        <w:gridCol w:w="2267"/>
        <w:gridCol w:w="2662"/>
        <w:gridCol w:w="2428"/>
        <w:gridCol w:w="1697"/>
      </w:tblGrid>
      <w:tr w:rsidR="00DE3B62" w:rsidRPr="00784AEA" w14:paraId="3D91EA6B" w14:textId="77777777" w:rsidTr="002A5799">
        <w:trPr>
          <w:cnfStyle w:val="100000000000" w:firstRow="1" w:lastRow="0" w:firstColumn="0" w:lastColumn="0" w:oddVBand="0" w:evenVBand="0" w:oddHBand="0" w:evenHBand="0" w:firstRowFirstColumn="0" w:firstRowLastColumn="0" w:lastRowFirstColumn="0" w:lastRowLastColumn="0"/>
          <w:trHeight w:val="227"/>
        </w:trPr>
        <w:tc>
          <w:tcPr>
            <w:tcW w:w="1252" w:type="pct"/>
            <w:hideMark/>
          </w:tcPr>
          <w:p w14:paraId="59FC6620" w14:textId="77777777" w:rsidR="00DE3B62" w:rsidRPr="00784AEA" w:rsidRDefault="00DE3B62" w:rsidP="00867790">
            <w:pPr>
              <w:rPr>
                <w:b w:val="0"/>
              </w:rPr>
            </w:pPr>
            <w:r>
              <w:t>A</w:t>
            </w:r>
            <w:r w:rsidRPr="00784AEA">
              <w:t>ction</w:t>
            </w:r>
          </w:p>
        </w:tc>
        <w:tc>
          <w:tcPr>
            <w:tcW w:w="1470" w:type="pct"/>
            <w:hideMark/>
          </w:tcPr>
          <w:p w14:paraId="42E6BB68" w14:textId="77777777" w:rsidR="00DE3B62" w:rsidRPr="00784AEA" w:rsidRDefault="00DE3B62" w:rsidP="00867790">
            <w:pPr>
              <w:rPr>
                <w:b w:val="0"/>
              </w:rPr>
            </w:pPr>
            <w:r w:rsidRPr="00784AEA">
              <w:t>Endorsed by</w:t>
            </w:r>
          </w:p>
        </w:tc>
        <w:tc>
          <w:tcPr>
            <w:tcW w:w="1341" w:type="pct"/>
            <w:hideMark/>
          </w:tcPr>
          <w:p w14:paraId="28B06032" w14:textId="77924A6A" w:rsidR="00DE3B62" w:rsidRPr="00784AEA" w:rsidRDefault="00DE3B62" w:rsidP="00867790">
            <w:pPr>
              <w:rPr>
                <w:b w:val="0"/>
              </w:rPr>
            </w:pPr>
            <w:r>
              <w:t>N</w:t>
            </w:r>
            <w:r w:rsidRPr="00784AEA">
              <w:t>ame</w:t>
            </w:r>
            <w:r w:rsidR="000E4EAE">
              <w:t xml:space="preserve"> </w:t>
            </w:r>
            <w:r w:rsidR="00A03661">
              <w:t>and p</w:t>
            </w:r>
            <w:r w:rsidR="000E4EAE">
              <w:t>osition</w:t>
            </w:r>
          </w:p>
        </w:tc>
        <w:tc>
          <w:tcPr>
            <w:tcW w:w="937" w:type="pct"/>
            <w:hideMark/>
          </w:tcPr>
          <w:p w14:paraId="116728B9" w14:textId="77777777" w:rsidR="00DE3B62" w:rsidRPr="00784AEA" w:rsidRDefault="00DE3B62" w:rsidP="00867790">
            <w:pPr>
              <w:rPr>
                <w:b w:val="0"/>
              </w:rPr>
            </w:pPr>
            <w:r>
              <w:t>D</w:t>
            </w:r>
            <w:r w:rsidRPr="00784AEA">
              <w:t>ate</w:t>
            </w:r>
          </w:p>
        </w:tc>
      </w:tr>
      <w:tr w:rsidR="00094EEF" w:rsidRPr="00784AEA" w14:paraId="7AB2482C" w14:textId="77777777" w:rsidTr="002A5799">
        <w:trPr>
          <w:trHeight w:val="227"/>
        </w:trPr>
        <w:tc>
          <w:tcPr>
            <w:tcW w:w="1252" w:type="pct"/>
            <w:shd w:val="clear" w:color="auto" w:fill="E7E6E6" w:themeFill="background2"/>
            <w:hideMark/>
          </w:tcPr>
          <w:p w14:paraId="64F53241" w14:textId="79C7D191" w:rsidR="00094EEF" w:rsidRPr="008E1DB2" w:rsidRDefault="00094EEF" w:rsidP="00094EEF">
            <w:r w:rsidRPr="008E1DB2">
              <w:rPr>
                <w:b/>
              </w:rPr>
              <w:t>Developed</w:t>
            </w:r>
          </w:p>
        </w:tc>
        <w:tc>
          <w:tcPr>
            <w:tcW w:w="1470" w:type="pct"/>
            <w:hideMark/>
          </w:tcPr>
          <w:p w14:paraId="2D95CF3E" w14:textId="2F75E1A0" w:rsidR="00094EEF" w:rsidRPr="008E1DB2" w:rsidRDefault="00094EEF" w:rsidP="00094EEF">
            <w:r w:rsidRPr="008E1DB2">
              <w:t>Project Director</w:t>
            </w:r>
          </w:p>
        </w:tc>
        <w:tc>
          <w:tcPr>
            <w:tcW w:w="1341" w:type="pct"/>
          </w:tcPr>
          <w:p w14:paraId="673C3904" w14:textId="77777777" w:rsidR="00094EEF" w:rsidRPr="008E1DB2" w:rsidRDefault="00094EEF" w:rsidP="00094EEF"/>
        </w:tc>
        <w:sdt>
          <w:sdtPr>
            <w:id w:val="-1084604872"/>
            <w:placeholder>
              <w:docPart w:val="D6C1A2DF44D043759C5369EEF4CED6BD"/>
            </w:placeholder>
            <w:showingPlcHdr/>
            <w:date w:fullDate="2019-09-13T00:00:00Z">
              <w:dateFormat w:val="d/MM/yyyy"/>
              <w:lid w:val="en-AU"/>
              <w:storeMappedDataAs w:val="dateTime"/>
              <w:calendar w:val="gregorian"/>
            </w:date>
          </w:sdtPr>
          <w:sdtEndPr/>
          <w:sdtContent>
            <w:tc>
              <w:tcPr>
                <w:tcW w:w="937" w:type="pct"/>
                <w:hideMark/>
              </w:tcPr>
              <w:p w14:paraId="0C6430D6" w14:textId="13F7914D" w:rsidR="00094EEF" w:rsidRPr="008E1DB2" w:rsidRDefault="00094EEF" w:rsidP="00094EEF">
                <w:r w:rsidRPr="008E1DB2">
                  <w:t>Click or tap to enter a date.</w:t>
                </w:r>
              </w:p>
            </w:tc>
          </w:sdtContent>
        </w:sdt>
      </w:tr>
      <w:tr w:rsidR="00094EEF" w:rsidRPr="00784AEA" w14:paraId="4C6157A6" w14:textId="77777777" w:rsidTr="002A5799">
        <w:trPr>
          <w:trHeight w:val="227"/>
        </w:trPr>
        <w:tc>
          <w:tcPr>
            <w:tcW w:w="1252" w:type="pct"/>
            <w:shd w:val="clear" w:color="auto" w:fill="E7E6E6" w:themeFill="background2"/>
            <w:hideMark/>
          </w:tcPr>
          <w:p w14:paraId="05695442" w14:textId="2F45FF51" w:rsidR="00094EEF" w:rsidRPr="008E1DB2" w:rsidRDefault="00094EEF" w:rsidP="00094EEF">
            <w:r w:rsidRPr="008E1DB2">
              <w:rPr>
                <w:b/>
              </w:rPr>
              <w:t>Consulted</w:t>
            </w:r>
          </w:p>
        </w:tc>
        <w:tc>
          <w:tcPr>
            <w:tcW w:w="1470" w:type="pct"/>
            <w:hideMark/>
          </w:tcPr>
          <w:p w14:paraId="47D8C961" w14:textId="745F2EEF" w:rsidR="00094EEF" w:rsidRPr="008E1DB2" w:rsidRDefault="00094EEF" w:rsidP="00094EEF">
            <w:r w:rsidRPr="008E1DB2">
              <w:t>Infrastructure Portfolio and Advisory (IPA)</w:t>
            </w:r>
          </w:p>
        </w:tc>
        <w:tc>
          <w:tcPr>
            <w:tcW w:w="1341" w:type="pct"/>
          </w:tcPr>
          <w:p w14:paraId="62B27929" w14:textId="77777777" w:rsidR="00094EEF" w:rsidRPr="008E1DB2" w:rsidRDefault="00094EEF" w:rsidP="00094EEF"/>
        </w:tc>
        <w:sdt>
          <w:sdtPr>
            <w:id w:val="613334400"/>
            <w:placeholder>
              <w:docPart w:val="9AB4D09534944450AD487DD4FCAEBBB6"/>
            </w:placeholder>
            <w:showingPlcHdr/>
            <w:date w:fullDate="2019-09-13T00:00:00Z">
              <w:dateFormat w:val="d/MM/yyyy"/>
              <w:lid w:val="en-AU"/>
              <w:storeMappedDataAs w:val="dateTime"/>
              <w:calendar w:val="gregorian"/>
            </w:date>
          </w:sdtPr>
          <w:sdtEndPr/>
          <w:sdtContent>
            <w:tc>
              <w:tcPr>
                <w:tcW w:w="937" w:type="pct"/>
                <w:hideMark/>
              </w:tcPr>
              <w:p w14:paraId="73DEFB73" w14:textId="21DDA7DC" w:rsidR="00094EEF" w:rsidRPr="008E1DB2" w:rsidRDefault="00094EEF" w:rsidP="00094EEF">
                <w:r w:rsidRPr="008E1DB2">
                  <w:t>Click or tap to enter a date.</w:t>
                </w:r>
              </w:p>
            </w:tc>
          </w:sdtContent>
        </w:sdt>
      </w:tr>
      <w:tr w:rsidR="00004E3F" w:rsidRPr="00784AEA" w14:paraId="1E2BC58F" w14:textId="77777777" w:rsidTr="002A5799">
        <w:trPr>
          <w:trHeight w:val="227"/>
        </w:trPr>
        <w:tc>
          <w:tcPr>
            <w:tcW w:w="5000" w:type="pct"/>
            <w:gridSpan w:val="4"/>
            <w:tcBorders>
              <w:bottom w:val="single" w:sz="4" w:space="0" w:color="auto"/>
            </w:tcBorders>
            <w:shd w:val="clear" w:color="auto" w:fill="E7E6E6" w:themeFill="background2"/>
          </w:tcPr>
          <w:p w14:paraId="1F47BD09" w14:textId="64A2C247" w:rsidR="00004E3F" w:rsidRPr="008E1DB2" w:rsidRDefault="00004E3F" w:rsidP="00867790">
            <w:r w:rsidRPr="008E1DB2">
              <w:rPr>
                <w:b/>
              </w:rPr>
              <w:t>Consulted</w:t>
            </w:r>
          </w:p>
        </w:tc>
      </w:tr>
      <w:tr w:rsidR="008D4538" w:rsidRPr="00784AEA" w14:paraId="3418587D" w14:textId="77777777" w:rsidTr="002A5799">
        <w:trPr>
          <w:trHeight w:val="227"/>
        </w:trPr>
        <w:tc>
          <w:tcPr>
            <w:tcW w:w="1252" w:type="pct"/>
            <w:tcBorders>
              <w:bottom w:val="single" w:sz="4" w:space="0" w:color="auto"/>
            </w:tcBorders>
            <w:shd w:val="clear" w:color="auto" w:fill="E7E6E6" w:themeFill="background2"/>
          </w:tcPr>
          <w:p w14:paraId="03DE89C6" w14:textId="749BBC7F" w:rsidR="008D4538" w:rsidRPr="008E1DB2" w:rsidRDefault="008D4538" w:rsidP="008D4538">
            <w:pPr>
              <w:rPr>
                <w:b/>
              </w:rPr>
            </w:pPr>
            <w:r w:rsidRPr="008E1DB2">
              <w:rPr>
                <w:b/>
              </w:rPr>
              <w:t>Endorsed</w:t>
            </w:r>
          </w:p>
        </w:tc>
        <w:tc>
          <w:tcPr>
            <w:tcW w:w="1470" w:type="pct"/>
            <w:tcBorders>
              <w:bottom w:val="single" w:sz="4" w:space="0" w:color="auto"/>
            </w:tcBorders>
          </w:tcPr>
          <w:p w14:paraId="0B581B1E" w14:textId="159B55B1" w:rsidR="008D4538" w:rsidRPr="008E1DB2" w:rsidRDefault="008D4538" w:rsidP="008D4538">
            <w:r w:rsidRPr="008E1DB2">
              <w:t>Senior Responsible Officer (SRO)</w:t>
            </w:r>
          </w:p>
        </w:tc>
        <w:tc>
          <w:tcPr>
            <w:tcW w:w="1341" w:type="pct"/>
            <w:tcBorders>
              <w:bottom w:val="single" w:sz="4" w:space="0" w:color="auto"/>
            </w:tcBorders>
          </w:tcPr>
          <w:p w14:paraId="4E150B7D" w14:textId="77777777" w:rsidR="008D4538" w:rsidRPr="008E1DB2" w:rsidRDefault="008D4538" w:rsidP="008D4538"/>
        </w:tc>
        <w:sdt>
          <w:sdtPr>
            <w:id w:val="-1535266878"/>
            <w:placeholder>
              <w:docPart w:val="B770BDDDBB764902A506F503E6DDBAC9"/>
            </w:placeholder>
            <w:showingPlcHdr/>
            <w:date w:fullDate="2019-09-13T00:00:00Z">
              <w:dateFormat w:val="d/MM/yyyy"/>
              <w:lid w:val="en-AU"/>
              <w:storeMappedDataAs w:val="dateTime"/>
              <w:calendar w:val="gregorian"/>
            </w:date>
          </w:sdtPr>
          <w:sdtEndPr/>
          <w:sdtContent>
            <w:tc>
              <w:tcPr>
                <w:tcW w:w="937" w:type="pct"/>
                <w:tcBorders>
                  <w:bottom w:val="single" w:sz="4" w:space="0" w:color="auto"/>
                </w:tcBorders>
              </w:tcPr>
              <w:p w14:paraId="1866A017" w14:textId="033333F5" w:rsidR="008D4538" w:rsidRPr="008E1DB2" w:rsidRDefault="008D4538" w:rsidP="008D4538">
                <w:r w:rsidRPr="008E1DB2">
                  <w:t>Click or tap to enter a date.</w:t>
                </w:r>
              </w:p>
            </w:tc>
          </w:sdtContent>
        </w:sdt>
      </w:tr>
      <w:tr w:rsidR="008D4538" w:rsidRPr="00784AEA" w14:paraId="713BC157" w14:textId="77777777" w:rsidTr="002A5799">
        <w:trPr>
          <w:trHeight w:val="227"/>
        </w:trPr>
        <w:tc>
          <w:tcPr>
            <w:tcW w:w="1252" w:type="pct"/>
            <w:tcBorders>
              <w:bottom w:val="single" w:sz="4" w:space="0" w:color="auto"/>
            </w:tcBorders>
            <w:shd w:val="clear" w:color="auto" w:fill="E7E6E6" w:themeFill="background2"/>
          </w:tcPr>
          <w:p w14:paraId="5420E822" w14:textId="09FD32E7" w:rsidR="008D4538" w:rsidRPr="008E1DB2" w:rsidRDefault="008D4538" w:rsidP="008D4538">
            <w:pPr>
              <w:rPr>
                <w:b/>
              </w:rPr>
            </w:pPr>
            <w:r w:rsidRPr="008E1DB2">
              <w:rPr>
                <w:b/>
              </w:rPr>
              <w:t>Approved</w:t>
            </w:r>
          </w:p>
        </w:tc>
        <w:tc>
          <w:tcPr>
            <w:tcW w:w="1470" w:type="pct"/>
            <w:tcBorders>
              <w:bottom w:val="single" w:sz="4" w:space="0" w:color="auto"/>
            </w:tcBorders>
          </w:tcPr>
          <w:p w14:paraId="0D764A01" w14:textId="51967B9E" w:rsidR="008D4538" w:rsidRPr="008E1DB2" w:rsidRDefault="008D4538" w:rsidP="008D4538">
            <w:r w:rsidRPr="008E1DB2">
              <w:t>Project Steering Committee (PSC)</w:t>
            </w:r>
          </w:p>
        </w:tc>
        <w:tc>
          <w:tcPr>
            <w:tcW w:w="1341" w:type="pct"/>
            <w:tcBorders>
              <w:bottom w:val="single" w:sz="4" w:space="0" w:color="auto"/>
            </w:tcBorders>
          </w:tcPr>
          <w:p w14:paraId="0E01C030" w14:textId="77777777" w:rsidR="008D4538" w:rsidRPr="008E1DB2" w:rsidRDefault="008D4538" w:rsidP="008D4538"/>
        </w:tc>
        <w:sdt>
          <w:sdtPr>
            <w:id w:val="-1583751845"/>
            <w:placeholder>
              <w:docPart w:val="38F4F113A7C44BCF8D31FF10041B1893"/>
            </w:placeholder>
            <w:showingPlcHdr/>
            <w:date w:fullDate="2019-09-13T00:00:00Z">
              <w:dateFormat w:val="d/MM/yyyy"/>
              <w:lid w:val="en-AU"/>
              <w:storeMappedDataAs w:val="dateTime"/>
              <w:calendar w:val="gregorian"/>
            </w:date>
          </w:sdtPr>
          <w:sdtEndPr/>
          <w:sdtContent>
            <w:tc>
              <w:tcPr>
                <w:tcW w:w="937" w:type="pct"/>
                <w:tcBorders>
                  <w:bottom w:val="single" w:sz="4" w:space="0" w:color="auto"/>
                </w:tcBorders>
              </w:tcPr>
              <w:p w14:paraId="7436B146" w14:textId="151142FA" w:rsidR="008D4538" w:rsidRPr="008E1DB2" w:rsidRDefault="008D4538" w:rsidP="008D4538">
                <w:r w:rsidRPr="008E1DB2">
                  <w:t>Click or tap to enter a date.</w:t>
                </w:r>
              </w:p>
            </w:tc>
          </w:sdtContent>
        </w:sdt>
      </w:tr>
    </w:tbl>
    <w:p w14:paraId="1FF1C5B2" w14:textId="5354574E" w:rsidR="008C7E12" w:rsidRPr="00784AEA" w:rsidRDefault="008C7E12" w:rsidP="008C7E12">
      <w:pPr>
        <w:spacing w:after="0"/>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E3E3"/>
        <w:tblLayout w:type="fixed"/>
        <w:tblLook w:val="04A0" w:firstRow="1" w:lastRow="0" w:firstColumn="1" w:lastColumn="0" w:noHBand="0" w:noVBand="1"/>
      </w:tblPr>
      <w:tblGrid>
        <w:gridCol w:w="10319"/>
      </w:tblGrid>
      <w:tr w:rsidR="0029186E" w:rsidRPr="00D53278" w14:paraId="6A7532F5" w14:textId="77777777" w:rsidTr="00252363">
        <w:trPr>
          <w:trHeight w:val="284"/>
        </w:trPr>
        <w:tc>
          <w:tcPr>
            <w:tcW w:w="10319" w:type="dxa"/>
            <w:tcBorders>
              <w:top w:val="nil"/>
              <w:left w:val="nil"/>
              <w:bottom w:val="nil"/>
              <w:right w:val="nil"/>
            </w:tcBorders>
          </w:tcPr>
          <w:p w14:paraId="14267EBD" w14:textId="77777777" w:rsidR="0029186E" w:rsidRPr="00D53278" w:rsidRDefault="0029186E" w:rsidP="00252363">
            <w:pPr>
              <w:shd w:val="clear" w:color="auto" w:fill="D9D9D9" w:themeFill="background1" w:themeFillShade="D9"/>
              <w:spacing w:line="312" w:lineRule="auto"/>
              <w:rPr>
                <w:b/>
                <w:i/>
                <w:szCs w:val="22"/>
              </w:rPr>
            </w:pPr>
            <w:r>
              <w:rPr>
                <w:b/>
                <w:i/>
                <w:szCs w:val="22"/>
                <w:highlight w:val="cyan"/>
              </w:rPr>
              <w:t>(D</w:t>
            </w:r>
            <w:r w:rsidRPr="00D53278">
              <w:rPr>
                <w:b/>
                <w:i/>
                <w:szCs w:val="22"/>
                <w:highlight w:val="cyan"/>
              </w:rPr>
              <w:t>elete this box when draft is completed)</w:t>
            </w:r>
            <w:r w:rsidRPr="00D53278">
              <w:rPr>
                <w:b/>
                <w:i/>
                <w:szCs w:val="22"/>
              </w:rPr>
              <w:t xml:space="preserve"> </w:t>
            </w:r>
          </w:p>
          <w:p w14:paraId="23D8D55B" w14:textId="77777777" w:rsidR="0029186E" w:rsidRPr="00D53278" w:rsidRDefault="0029186E" w:rsidP="00252363">
            <w:pPr>
              <w:shd w:val="clear" w:color="auto" w:fill="D9D9D9" w:themeFill="background1" w:themeFillShade="D9"/>
              <w:spacing w:line="312" w:lineRule="auto"/>
            </w:pPr>
            <w:r w:rsidRPr="00D53278">
              <w:rPr>
                <w:b/>
                <w:i/>
                <w:szCs w:val="22"/>
              </w:rPr>
              <w:t>Considerations</w:t>
            </w:r>
            <w:r w:rsidRPr="00D53278">
              <w:rPr>
                <w:i/>
                <w:szCs w:val="22"/>
              </w:rPr>
              <w:t xml:space="preserve"> – </w:t>
            </w:r>
            <w:r w:rsidRPr="002F08F2">
              <w:t xml:space="preserve">Infrastructure Portfolio and Advisory (IPA) </w:t>
            </w:r>
            <w:proofErr w:type="gramStart"/>
            <w:r w:rsidRPr="002F08F2">
              <w:t>is able to</w:t>
            </w:r>
            <w:proofErr w:type="gramEnd"/>
            <w:r w:rsidRPr="002F08F2">
              <w:t xml:space="preserve"> support agencies in the development of infrastructure proposals by providing best practice advice</w:t>
            </w:r>
            <w:r w:rsidRPr="00D53278">
              <w:t>, templates and frameworks, as well as leveraging experience in proposal evaluation across various industry sectors and its relationships with and learnings from other infrastructure bodies.</w:t>
            </w:r>
          </w:p>
          <w:p w14:paraId="507DBC7B" w14:textId="77777777" w:rsidR="0029186E" w:rsidRPr="00D53278" w:rsidRDefault="0029186E" w:rsidP="00252363">
            <w:pPr>
              <w:shd w:val="clear" w:color="auto" w:fill="D9D9D9" w:themeFill="background1" w:themeFillShade="D9"/>
              <w:spacing w:line="312" w:lineRule="auto"/>
            </w:pPr>
            <w:r w:rsidRPr="00D53278">
              <w:t>The level and extent of Department of State Development, Infrastructure and Planning (DSDIP) support should be discussed in the initial stages of developing the proposal and determined by I</w:t>
            </w:r>
            <w:r>
              <w:t>PA</w:t>
            </w:r>
            <w:r w:rsidRPr="00D53278">
              <w:t xml:space="preserve">. </w:t>
            </w:r>
          </w:p>
          <w:p w14:paraId="02B48BE9" w14:textId="77777777" w:rsidR="0029186E" w:rsidRPr="00D53278" w:rsidRDefault="0029186E" w:rsidP="00252363">
            <w:pPr>
              <w:shd w:val="clear" w:color="auto" w:fill="D9D9D9" w:themeFill="background1" w:themeFillShade="D9"/>
              <w:spacing w:before="60" w:after="60" w:line="312" w:lineRule="auto"/>
              <w:rPr>
                <w:b/>
                <w:bCs/>
                <w:i/>
                <w:iCs/>
              </w:rPr>
            </w:pPr>
            <w:r w:rsidRPr="00D53278">
              <w:rPr>
                <w:b/>
                <w:bCs/>
                <w:i/>
                <w:iCs/>
              </w:rPr>
              <w:t>Document Editing</w:t>
            </w:r>
          </w:p>
          <w:p w14:paraId="63681939" w14:textId="77777777" w:rsidR="0029186E" w:rsidRPr="00D53278" w:rsidRDefault="0029186E" w:rsidP="00252363">
            <w:pPr>
              <w:shd w:val="clear" w:color="auto" w:fill="D9D9D9" w:themeFill="background1" w:themeFillShade="D9"/>
              <w:spacing w:before="60" w:after="60" w:line="312" w:lineRule="auto"/>
              <w:ind w:left="360" w:hanging="360"/>
              <w:rPr>
                <w:b/>
                <w:bCs/>
                <w:i/>
                <w:iCs/>
              </w:rPr>
            </w:pPr>
            <w:r w:rsidRPr="00D53278">
              <w:t>This template should be completed in conjunction with reading the Infrastructure Proposal Assurance Framework.</w:t>
            </w:r>
          </w:p>
          <w:p w14:paraId="2B9C86AA" w14:textId="77777777" w:rsidR="0029186E" w:rsidRPr="00D53278" w:rsidRDefault="0029186E" w:rsidP="00252363">
            <w:pPr>
              <w:shd w:val="clear" w:color="auto" w:fill="D9D9D9" w:themeFill="background1" w:themeFillShade="D9"/>
              <w:spacing w:before="60" w:after="60" w:line="312" w:lineRule="auto"/>
              <w:rPr>
                <w:i/>
                <w:iCs/>
              </w:rPr>
            </w:pPr>
            <w:r w:rsidRPr="00D53278">
              <w:rPr>
                <w:i/>
                <w:iCs/>
              </w:rPr>
              <w:t xml:space="preserve">Text marked in </w:t>
            </w:r>
            <w:r w:rsidRPr="00D53278">
              <w:rPr>
                <w:bCs/>
                <w:i/>
                <w:szCs w:val="22"/>
                <w:highlight w:val="cyan"/>
              </w:rPr>
              <w:t>CYAN</w:t>
            </w:r>
            <w:r w:rsidRPr="00D53278">
              <w:rPr>
                <w:i/>
                <w:iCs/>
              </w:rPr>
              <w:t xml:space="preserve"> needs to be deleted</w:t>
            </w:r>
          </w:p>
          <w:p w14:paraId="2EE6E1E7" w14:textId="77777777" w:rsidR="0029186E" w:rsidRPr="00D53278" w:rsidRDefault="0029186E" w:rsidP="00252363">
            <w:pPr>
              <w:shd w:val="clear" w:color="auto" w:fill="D9D9D9" w:themeFill="background1" w:themeFillShade="D9"/>
              <w:spacing w:line="312" w:lineRule="auto"/>
              <w:rPr>
                <w:i/>
                <w:iCs/>
                <w:szCs w:val="19"/>
              </w:rPr>
            </w:pPr>
            <w:r w:rsidRPr="00D53278">
              <w:rPr>
                <w:i/>
                <w:iCs/>
                <w:szCs w:val="19"/>
              </w:rPr>
              <w:t xml:space="preserve">Text marked in </w:t>
            </w:r>
            <w:r w:rsidRPr="00D53278">
              <w:rPr>
                <w:i/>
                <w:iCs/>
                <w:szCs w:val="19"/>
                <w:highlight w:val="yellow"/>
              </w:rPr>
              <w:t>YELLOW</w:t>
            </w:r>
            <w:r w:rsidRPr="00D53278">
              <w:rPr>
                <w:i/>
                <w:iCs/>
                <w:szCs w:val="19"/>
              </w:rPr>
              <w:t xml:space="preserve"> needs to be reviewed and tailored to the proposal</w:t>
            </w:r>
          </w:p>
        </w:tc>
      </w:tr>
    </w:tbl>
    <w:p w14:paraId="61E125D5" w14:textId="77777777" w:rsidR="00DA48E2" w:rsidRDefault="00DA48E2">
      <w:pPr>
        <w:spacing w:after="0"/>
      </w:pPr>
      <w:r>
        <w:br w:type="page"/>
      </w:r>
    </w:p>
    <w:sdt>
      <w:sdtPr>
        <w:rPr>
          <w:rFonts w:ascii="Noto Sans" w:eastAsiaTheme="minorEastAsia" w:hAnsi="Noto Sans" w:cstheme="minorBidi"/>
          <w:color w:val="auto"/>
          <w:sz w:val="20"/>
          <w:szCs w:val="24"/>
          <w:lang w:val="en-AU"/>
        </w:rPr>
        <w:id w:val="-948078674"/>
        <w:docPartObj>
          <w:docPartGallery w:val="Table of Contents"/>
          <w:docPartUnique/>
        </w:docPartObj>
      </w:sdtPr>
      <w:sdtEndPr>
        <w:rPr>
          <w:b/>
          <w:bCs/>
          <w:noProof/>
        </w:rPr>
      </w:sdtEndPr>
      <w:sdtContent>
        <w:p w14:paraId="78835DCD" w14:textId="2E288691" w:rsidR="008143E0" w:rsidRDefault="008143E0" w:rsidP="00173D5F">
          <w:pPr>
            <w:pStyle w:val="TOCHeading"/>
          </w:pPr>
          <w:r>
            <w:t>Contents</w:t>
          </w:r>
        </w:p>
        <w:p w14:paraId="2D1B4DDE" w14:textId="611FFCEB" w:rsidR="007844A8" w:rsidRDefault="008143E0">
          <w:pPr>
            <w:pStyle w:val="TOC1"/>
            <w:tabs>
              <w:tab w:val="right" w:leader="dot" w:pos="10194"/>
            </w:tabs>
            <w:rPr>
              <w:rFonts w:asciiTheme="minorHAnsi" w:hAnsiTheme="minorHAnsi"/>
              <w:noProof/>
              <w:kern w:val="2"/>
              <w:sz w:val="24"/>
              <w:lang w:eastAsia="en-AU"/>
              <w14:ligatures w14:val="standardContextual"/>
            </w:rPr>
          </w:pPr>
          <w:r>
            <w:fldChar w:fldCharType="begin"/>
          </w:r>
          <w:r>
            <w:instrText xml:space="preserve"> TOC \o "1-3" \h \z \u </w:instrText>
          </w:r>
          <w:r>
            <w:fldChar w:fldCharType="separate"/>
          </w:r>
          <w:hyperlink w:anchor="_Toc217384636" w:history="1">
            <w:r w:rsidR="007844A8" w:rsidRPr="00681710">
              <w:rPr>
                <w:rStyle w:val="Hyperlink"/>
                <w:noProof/>
              </w:rPr>
              <w:t>Review and endorsement</w:t>
            </w:r>
            <w:r w:rsidR="007844A8">
              <w:rPr>
                <w:noProof/>
                <w:webHidden/>
              </w:rPr>
              <w:tab/>
            </w:r>
            <w:r w:rsidR="007844A8">
              <w:rPr>
                <w:noProof/>
                <w:webHidden/>
              </w:rPr>
              <w:fldChar w:fldCharType="begin"/>
            </w:r>
            <w:r w:rsidR="007844A8">
              <w:rPr>
                <w:noProof/>
                <w:webHidden/>
              </w:rPr>
              <w:instrText xml:space="preserve"> PAGEREF _Toc217384636 \h </w:instrText>
            </w:r>
            <w:r w:rsidR="007844A8">
              <w:rPr>
                <w:noProof/>
                <w:webHidden/>
              </w:rPr>
            </w:r>
            <w:r w:rsidR="007844A8">
              <w:rPr>
                <w:noProof/>
                <w:webHidden/>
              </w:rPr>
              <w:fldChar w:fldCharType="separate"/>
            </w:r>
            <w:r w:rsidR="007844A8">
              <w:rPr>
                <w:noProof/>
                <w:webHidden/>
              </w:rPr>
              <w:t>4</w:t>
            </w:r>
            <w:r w:rsidR="007844A8">
              <w:rPr>
                <w:noProof/>
                <w:webHidden/>
              </w:rPr>
              <w:fldChar w:fldCharType="end"/>
            </w:r>
          </w:hyperlink>
        </w:p>
        <w:p w14:paraId="0B870ECD" w14:textId="01B41CC2" w:rsidR="007844A8" w:rsidRDefault="007844A8">
          <w:pPr>
            <w:pStyle w:val="TOC1"/>
            <w:tabs>
              <w:tab w:val="right" w:leader="dot" w:pos="10194"/>
            </w:tabs>
            <w:rPr>
              <w:rFonts w:asciiTheme="minorHAnsi" w:hAnsiTheme="minorHAnsi"/>
              <w:noProof/>
              <w:kern w:val="2"/>
              <w:sz w:val="24"/>
              <w:lang w:eastAsia="en-AU"/>
              <w14:ligatures w14:val="standardContextual"/>
            </w:rPr>
          </w:pPr>
          <w:hyperlink w:anchor="_Toc217384637" w:history="1">
            <w:r w:rsidRPr="00681710">
              <w:rPr>
                <w:rStyle w:val="Hyperlink"/>
                <w:noProof/>
              </w:rPr>
              <w:t>Executive summary</w:t>
            </w:r>
            <w:r>
              <w:rPr>
                <w:noProof/>
                <w:webHidden/>
              </w:rPr>
              <w:tab/>
            </w:r>
            <w:r>
              <w:rPr>
                <w:noProof/>
                <w:webHidden/>
              </w:rPr>
              <w:fldChar w:fldCharType="begin"/>
            </w:r>
            <w:r>
              <w:rPr>
                <w:noProof/>
                <w:webHidden/>
              </w:rPr>
              <w:instrText xml:space="preserve"> PAGEREF _Toc217384637 \h </w:instrText>
            </w:r>
            <w:r>
              <w:rPr>
                <w:noProof/>
                <w:webHidden/>
              </w:rPr>
            </w:r>
            <w:r>
              <w:rPr>
                <w:noProof/>
                <w:webHidden/>
              </w:rPr>
              <w:fldChar w:fldCharType="separate"/>
            </w:r>
            <w:r>
              <w:rPr>
                <w:noProof/>
                <w:webHidden/>
              </w:rPr>
              <w:t>6</w:t>
            </w:r>
            <w:r>
              <w:rPr>
                <w:noProof/>
                <w:webHidden/>
              </w:rPr>
              <w:fldChar w:fldCharType="end"/>
            </w:r>
          </w:hyperlink>
        </w:p>
        <w:p w14:paraId="574F7715" w14:textId="619A9954" w:rsidR="007844A8" w:rsidRDefault="007844A8">
          <w:pPr>
            <w:pStyle w:val="TOC1"/>
            <w:tabs>
              <w:tab w:val="left" w:pos="720"/>
              <w:tab w:val="right" w:leader="dot" w:pos="10194"/>
            </w:tabs>
            <w:rPr>
              <w:rFonts w:asciiTheme="minorHAnsi" w:hAnsiTheme="minorHAnsi"/>
              <w:noProof/>
              <w:kern w:val="2"/>
              <w:sz w:val="24"/>
              <w:lang w:eastAsia="en-AU"/>
              <w14:ligatures w14:val="standardContextual"/>
            </w:rPr>
          </w:pPr>
          <w:hyperlink w:anchor="_Toc217384638" w:history="1">
            <w:r w:rsidRPr="00681710">
              <w:rPr>
                <w:rStyle w:val="Hyperlink"/>
                <w:noProof/>
              </w:rPr>
              <w:t>1.</w:t>
            </w:r>
            <w:r>
              <w:rPr>
                <w:rFonts w:asciiTheme="minorHAnsi" w:hAnsiTheme="minorHAnsi"/>
                <w:noProof/>
                <w:kern w:val="2"/>
                <w:sz w:val="24"/>
                <w:lang w:eastAsia="en-AU"/>
                <w14:ligatures w14:val="standardContextual"/>
              </w:rPr>
              <w:tab/>
            </w:r>
            <w:r w:rsidRPr="00681710">
              <w:rPr>
                <w:rStyle w:val="Hyperlink"/>
                <w:noProof/>
              </w:rPr>
              <w:t>Introduction</w:t>
            </w:r>
            <w:r>
              <w:rPr>
                <w:noProof/>
                <w:webHidden/>
              </w:rPr>
              <w:tab/>
            </w:r>
            <w:r>
              <w:rPr>
                <w:noProof/>
                <w:webHidden/>
              </w:rPr>
              <w:fldChar w:fldCharType="begin"/>
            </w:r>
            <w:r>
              <w:rPr>
                <w:noProof/>
                <w:webHidden/>
              </w:rPr>
              <w:instrText xml:space="preserve"> PAGEREF _Toc217384638 \h </w:instrText>
            </w:r>
            <w:r>
              <w:rPr>
                <w:noProof/>
                <w:webHidden/>
              </w:rPr>
            </w:r>
            <w:r>
              <w:rPr>
                <w:noProof/>
                <w:webHidden/>
              </w:rPr>
              <w:fldChar w:fldCharType="separate"/>
            </w:r>
            <w:r>
              <w:rPr>
                <w:noProof/>
                <w:webHidden/>
              </w:rPr>
              <w:t>7</w:t>
            </w:r>
            <w:r>
              <w:rPr>
                <w:noProof/>
                <w:webHidden/>
              </w:rPr>
              <w:fldChar w:fldCharType="end"/>
            </w:r>
          </w:hyperlink>
        </w:p>
        <w:p w14:paraId="1E984BB4" w14:textId="28323001" w:rsidR="007844A8" w:rsidRDefault="007844A8">
          <w:pPr>
            <w:pStyle w:val="TOC2"/>
            <w:tabs>
              <w:tab w:val="left" w:pos="960"/>
              <w:tab w:val="right" w:leader="dot" w:pos="10194"/>
            </w:tabs>
            <w:rPr>
              <w:rFonts w:asciiTheme="minorHAnsi" w:hAnsiTheme="minorHAnsi"/>
              <w:noProof/>
              <w:kern w:val="2"/>
              <w:sz w:val="24"/>
              <w:lang w:eastAsia="en-AU"/>
              <w14:ligatures w14:val="standardContextual"/>
            </w:rPr>
          </w:pPr>
          <w:hyperlink w:anchor="_Toc217384639" w:history="1">
            <w:r w:rsidRPr="00681710">
              <w:rPr>
                <w:rStyle w:val="Hyperlink"/>
                <w:noProof/>
                <w:lang w:val="en-GB"/>
              </w:rPr>
              <w:t>1.1</w:t>
            </w:r>
            <w:r>
              <w:rPr>
                <w:rFonts w:asciiTheme="minorHAnsi" w:hAnsiTheme="minorHAnsi"/>
                <w:noProof/>
                <w:kern w:val="2"/>
                <w:sz w:val="24"/>
                <w:lang w:eastAsia="en-AU"/>
                <w14:ligatures w14:val="standardContextual"/>
              </w:rPr>
              <w:tab/>
            </w:r>
            <w:r w:rsidRPr="00681710">
              <w:rPr>
                <w:rStyle w:val="Hyperlink"/>
                <w:noProof/>
                <w:lang w:val="en-GB"/>
              </w:rPr>
              <w:t>Purpose</w:t>
            </w:r>
            <w:r>
              <w:rPr>
                <w:noProof/>
                <w:webHidden/>
              </w:rPr>
              <w:tab/>
            </w:r>
            <w:r>
              <w:rPr>
                <w:noProof/>
                <w:webHidden/>
              </w:rPr>
              <w:fldChar w:fldCharType="begin"/>
            </w:r>
            <w:r>
              <w:rPr>
                <w:noProof/>
                <w:webHidden/>
              </w:rPr>
              <w:instrText xml:space="preserve"> PAGEREF _Toc217384639 \h </w:instrText>
            </w:r>
            <w:r>
              <w:rPr>
                <w:noProof/>
                <w:webHidden/>
              </w:rPr>
            </w:r>
            <w:r>
              <w:rPr>
                <w:noProof/>
                <w:webHidden/>
              </w:rPr>
              <w:fldChar w:fldCharType="separate"/>
            </w:r>
            <w:r>
              <w:rPr>
                <w:noProof/>
                <w:webHidden/>
              </w:rPr>
              <w:t>7</w:t>
            </w:r>
            <w:r>
              <w:rPr>
                <w:noProof/>
                <w:webHidden/>
              </w:rPr>
              <w:fldChar w:fldCharType="end"/>
            </w:r>
          </w:hyperlink>
        </w:p>
        <w:p w14:paraId="539D0185" w14:textId="494F2772" w:rsidR="007844A8" w:rsidRDefault="007844A8">
          <w:pPr>
            <w:pStyle w:val="TOC2"/>
            <w:tabs>
              <w:tab w:val="left" w:pos="960"/>
              <w:tab w:val="right" w:leader="dot" w:pos="10194"/>
            </w:tabs>
            <w:rPr>
              <w:rFonts w:asciiTheme="minorHAnsi" w:hAnsiTheme="minorHAnsi"/>
              <w:noProof/>
              <w:kern w:val="2"/>
              <w:sz w:val="24"/>
              <w:lang w:eastAsia="en-AU"/>
              <w14:ligatures w14:val="standardContextual"/>
            </w:rPr>
          </w:pPr>
          <w:hyperlink w:anchor="_Toc217384640" w:history="1">
            <w:r w:rsidRPr="00681710">
              <w:rPr>
                <w:rStyle w:val="Hyperlink"/>
                <w:noProof/>
                <w:lang w:val="en-GB"/>
              </w:rPr>
              <w:t>1.2</w:t>
            </w:r>
            <w:r>
              <w:rPr>
                <w:rFonts w:asciiTheme="minorHAnsi" w:hAnsiTheme="minorHAnsi"/>
                <w:noProof/>
                <w:kern w:val="2"/>
                <w:sz w:val="24"/>
                <w:lang w:eastAsia="en-AU"/>
                <w14:ligatures w14:val="standardContextual"/>
              </w:rPr>
              <w:tab/>
            </w:r>
            <w:r w:rsidRPr="00681710">
              <w:rPr>
                <w:rStyle w:val="Hyperlink"/>
                <w:noProof/>
                <w:lang w:val="en-GB"/>
              </w:rPr>
              <w:t>Proposal overview</w:t>
            </w:r>
            <w:r>
              <w:rPr>
                <w:noProof/>
                <w:webHidden/>
              </w:rPr>
              <w:tab/>
            </w:r>
            <w:r>
              <w:rPr>
                <w:noProof/>
                <w:webHidden/>
              </w:rPr>
              <w:fldChar w:fldCharType="begin"/>
            </w:r>
            <w:r>
              <w:rPr>
                <w:noProof/>
                <w:webHidden/>
              </w:rPr>
              <w:instrText xml:space="preserve"> PAGEREF _Toc217384640 \h </w:instrText>
            </w:r>
            <w:r>
              <w:rPr>
                <w:noProof/>
                <w:webHidden/>
              </w:rPr>
            </w:r>
            <w:r>
              <w:rPr>
                <w:noProof/>
                <w:webHidden/>
              </w:rPr>
              <w:fldChar w:fldCharType="separate"/>
            </w:r>
            <w:r>
              <w:rPr>
                <w:noProof/>
                <w:webHidden/>
              </w:rPr>
              <w:t>7</w:t>
            </w:r>
            <w:r>
              <w:rPr>
                <w:noProof/>
                <w:webHidden/>
              </w:rPr>
              <w:fldChar w:fldCharType="end"/>
            </w:r>
          </w:hyperlink>
        </w:p>
        <w:p w14:paraId="49502FF2" w14:textId="7E3BA2F7" w:rsidR="007844A8" w:rsidRDefault="007844A8">
          <w:pPr>
            <w:pStyle w:val="TOC1"/>
            <w:tabs>
              <w:tab w:val="left" w:pos="720"/>
              <w:tab w:val="right" w:leader="dot" w:pos="10194"/>
            </w:tabs>
            <w:rPr>
              <w:rFonts w:asciiTheme="minorHAnsi" w:hAnsiTheme="minorHAnsi"/>
              <w:noProof/>
              <w:kern w:val="2"/>
              <w:sz w:val="24"/>
              <w:lang w:eastAsia="en-AU"/>
              <w14:ligatures w14:val="standardContextual"/>
            </w:rPr>
          </w:pPr>
          <w:hyperlink w:anchor="_Toc217384641" w:history="1">
            <w:r w:rsidRPr="00681710">
              <w:rPr>
                <w:rStyle w:val="Hyperlink"/>
                <w:noProof/>
              </w:rPr>
              <w:t>2.</w:t>
            </w:r>
            <w:r>
              <w:rPr>
                <w:rFonts w:asciiTheme="minorHAnsi" w:hAnsiTheme="minorHAnsi"/>
                <w:noProof/>
                <w:kern w:val="2"/>
                <w:sz w:val="24"/>
                <w:lang w:eastAsia="en-AU"/>
                <w14:ligatures w14:val="standardContextual"/>
              </w:rPr>
              <w:tab/>
            </w:r>
            <w:r w:rsidRPr="00681710">
              <w:rPr>
                <w:rStyle w:val="Hyperlink"/>
                <w:noProof/>
              </w:rPr>
              <w:t>Assurance Plan</w:t>
            </w:r>
            <w:r>
              <w:rPr>
                <w:noProof/>
                <w:webHidden/>
              </w:rPr>
              <w:tab/>
            </w:r>
            <w:r>
              <w:rPr>
                <w:noProof/>
                <w:webHidden/>
              </w:rPr>
              <w:fldChar w:fldCharType="begin"/>
            </w:r>
            <w:r>
              <w:rPr>
                <w:noProof/>
                <w:webHidden/>
              </w:rPr>
              <w:instrText xml:space="preserve"> PAGEREF _Toc217384641 \h </w:instrText>
            </w:r>
            <w:r>
              <w:rPr>
                <w:noProof/>
                <w:webHidden/>
              </w:rPr>
            </w:r>
            <w:r>
              <w:rPr>
                <w:noProof/>
                <w:webHidden/>
              </w:rPr>
              <w:fldChar w:fldCharType="separate"/>
            </w:r>
            <w:r>
              <w:rPr>
                <w:noProof/>
                <w:webHidden/>
              </w:rPr>
              <w:t>7</w:t>
            </w:r>
            <w:r>
              <w:rPr>
                <w:noProof/>
                <w:webHidden/>
              </w:rPr>
              <w:fldChar w:fldCharType="end"/>
            </w:r>
          </w:hyperlink>
        </w:p>
        <w:p w14:paraId="244C2E95" w14:textId="66B3542D" w:rsidR="007844A8" w:rsidRDefault="007844A8">
          <w:pPr>
            <w:pStyle w:val="TOC1"/>
            <w:tabs>
              <w:tab w:val="left" w:pos="720"/>
              <w:tab w:val="right" w:leader="dot" w:pos="10194"/>
            </w:tabs>
            <w:rPr>
              <w:rFonts w:asciiTheme="minorHAnsi" w:hAnsiTheme="minorHAnsi"/>
              <w:noProof/>
              <w:kern w:val="2"/>
              <w:sz w:val="24"/>
              <w:lang w:eastAsia="en-AU"/>
              <w14:ligatures w14:val="standardContextual"/>
            </w:rPr>
          </w:pPr>
          <w:hyperlink w:anchor="_Toc217384642" w:history="1">
            <w:r w:rsidRPr="00681710">
              <w:rPr>
                <w:rStyle w:val="Hyperlink"/>
                <w:noProof/>
              </w:rPr>
              <w:t>3.</w:t>
            </w:r>
            <w:r>
              <w:rPr>
                <w:rFonts w:asciiTheme="minorHAnsi" w:hAnsiTheme="minorHAnsi"/>
                <w:noProof/>
                <w:kern w:val="2"/>
                <w:sz w:val="24"/>
                <w:lang w:eastAsia="en-AU"/>
                <w14:ligatures w14:val="standardContextual"/>
              </w:rPr>
              <w:tab/>
            </w:r>
            <w:r w:rsidRPr="00681710">
              <w:rPr>
                <w:rStyle w:val="Hyperlink"/>
                <w:noProof/>
              </w:rPr>
              <w:t>Assurance activities and outcomes</w:t>
            </w:r>
            <w:r>
              <w:rPr>
                <w:noProof/>
                <w:webHidden/>
              </w:rPr>
              <w:tab/>
            </w:r>
            <w:r>
              <w:rPr>
                <w:noProof/>
                <w:webHidden/>
              </w:rPr>
              <w:fldChar w:fldCharType="begin"/>
            </w:r>
            <w:r>
              <w:rPr>
                <w:noProof/>
                <w:webHidden/>
              </w:rPr>
              <w:instrText xml:space="preserve"> PAGEREF _Toc217384642 \h </w:instrText>
            </w:r>
            <w:r>
              <w:rPr>
                <w:noProof/>
                <w:webHidden/>
              </w:rPr>
            </w:r>
            <w:r>
              <w:rPr>
                <w:noProof/>
                <w:webHidden/>
              </w:rPr>
              <w:fldChar w:fldCharType="separate"/>
            </w:r>
            <w:r>
              <w:rPr>
                <w:noProof/>
                <w:webHidden/>
              </w:rPr>
              <w:t>9</w:t>
            </w:r>
            <w:r>
              <w:rPr>
                <w:noProof/>
                <w:webHidden/>
              </w:rPr>
              <w:fldChar w:fldCharType="end"/>
            </w:r>
          </w:hyperlink>
        </w:p>
        <w:p w14:paraId="19A3D18A" w14:textId="12C0537E" w:rsidR="007844A8" w:rsidRDefault="007844A8">
          <w:pPr>
            <w:pStyle w:val="TOC2"/>
            <w:tabs>
              <w:tab w:val="left" w:pos="960"/>
              <w:tab w:val="right" w:leader="dot" w:pos="10194"/>
            </w:tabs>
            <w:rPr>
              <w:rFonts w:asciiTheme="minorHAnsi" w:hAnsiTheme="minorHAnsi"/>
              <w:noProof/>
              <w:kern w:val="2"/>
              <w:sz w:val="24"/>
              <w:lang w:eastAsia="en-AU"/>
              <w14:ligatures w14:val="standardContextual"/>
            </w:rPr>
          </w:pPr>
          <w:hyperlink w:anchor="_Toc217384643" w:history="1">
            <w:r w:rsidRPr="00681710">
              <w:rPr>
                <w:rStyle w:val="Hyperlink"/>
                <w:noProof/>
                <w:lang w:val="en-GB"/>
              </w:rPr>
              <w:t>1.3</w:t>
            </w:r>
            <w:r>
              <w:rPr>
                <w:rFonts w:asciiTheme="minorHAnsi" w:hAnsiTheme="minorHAnsi"/>
                <w:noProof/>
                <w:kern w:val="2"/>
                <w:sz w:val="24"/>
                <w:lang w:eastAsia="en-AU"/>
                <w14:ligatures w14:val="standardContextual"/>
              </w:rPr>
              <w:tab/>
            </w:r>
            <w:r w:rsidRPr="00681710">
              <w:rPr>
                <w:rStyle w:val="Hyperlink"/>
                <w:noProof/>
                <w:lang w:val="en-GB"/>
              </w:rPr>
              <w:t>Governance</w:t>
            </w:r>
            <w:r>
              <w:rPr>
                <w:noProof/>
                <w:webHidden/>
              </w:rPr>
              <w:tab/>
            </w:r>
            <w:r>
              <w:rPr>
                <w:noProof/>
                <w:webHidden/>
              </w:rPr>
              <w:fldChar w:fldCharType="begin"/>
            </w:r>
            <w:r>
              <w:rPr>
                <w:noProof/>
                <w:webHidden/>
              </w:rPr>
              <w:instrText xml:space="preserve"> PAGEREF _Toc217384643 \h </w:instrText>
            </w:r>
            <w:r>
              <w:rPr>
                <w:noProof/>
                <w:webHidden/>
              </w:rPr>
            </w:r>
            <w:r>
              <w:rPr>
                <w:noProof/>
                <w:webHidden/>
              </w:rPr>
              <w:fldChar w:fldCharType="separate"/>
            </w:r>
            <w:r>
              <w:rPr>
                <w:noProof/>
                <w:webHidden/>
              </w:rPr>
              <w:t>9</w:t>
            </w:r>
            <w:r>
              <w:rPr>
                <w:noProof/>
                <w:webHidden/>
              </w:rPr>
              <w:fldChar w:fldCharType="end"/>
            </w:r>
          </w:hyperlink>
        </w:p>
        <w:p w14:paraId="3CAA5295" w14:textId="4BA4B603" w:rsidR="007844A8" w:rsidRDefault="007844A8">
          <w:pPr>
            <w:pStyle w:val="TOC3"/>
            <w:tabs>
              <w:tab w:val="left" w:pos="1200"/>
              <w:tab w:val="right" w:leader="dot" w:pos="10194"/>
            </w:tabs>
            <w:rPr>
              <w:rFonts w:asciiTheme="minorHAnsi" w:hAnsiTheme="minorHAnsi"/>
              <w:noProof/>
              <w:kern w:val="2"/>
              <w:sz w:val="24"/>
              <w:lang w:eastAsia="en-AU"/>
              <w14:ligatures w14:val="standardContextual"/>
            </w:rPr>
          </w:pPr>
          <w:hyperlink w:anchor="_Toc217384644" w:history="1">
            <w:r w:rsidRPr="00681710">
              <w:rPr>
                <w:rStyle w:val="Hyperlink"/>
                <w:noProof/>
              </w:rPr>
              <w:t>3.1.1</w:t>
            </w:r>
            <w:r>
              <w:rPr>
                <w:rFonts w:asciiTheme="minorHAnsi" w:hAnsiTheme="minorHAnsi"/>
                <w:noProof/>
                <w:kern w:val="2"/>
                <w:sz w:val="24"/>
                <w:lang w:eastAsia="en-AU"/>
                <w14:ligatures w14:val="standardContextual"/>
              </w:rPr>
              <w:tab/>
            </w:r>
            <w:r w:rsidRPr="00681710">
              <w:rPr>
                <w:rStyle w:val="Hyperlink"/>
                <w:noProof/>
              </w:rPr>
              <w:t>Business case governance review</w:t>
            </w:r>
            <w:r>
              <w:rPr>
                <w:noProof/>
                <w:webHidden/>
              </w:rPr>
              <w:tab/>
            </w:r>
            <w:r>
              <w:rPr>
                <w:noProof/>
                <w:webHidden/>
              </w:rPr>
              <w:fldChar w:fldCharType="begin"/>
            </w:r>
            <w:r>
              <w:rPr>
                <w:noProof/>
                <w:webHidden/>
              </w:rPr>
              <w:instrText xml:space="preserve"> PAGEREF _Toc217384644 \h </w:instrText>
            </w:r>
            <w:r>
              <w:rPr>
                <w:noProof/>
                <w:webHidden/>
              </w:rPr>
            </w:r>
            <w:r>
              <w:rPr>
                <w:noProof/>
                <w:webHidden/>
              </w:rPr>
              <w:fldChar w:fldCharType="separate"/>
            </w:r>
            <w:r>
              <w:rPr>
                <w:noProof/>
                <w:webHidden/>
              </w:rPr>
              <w:t>10</w:t>
            </w:r>
            <w:r>
              <w:rPr>
                <w:noProof/>
                <w:webHidden/>
              </w:rPr>
              <w:fldChar w:fldCharType="end"/>
            </w:r>
          </w:hyperlink>
        </w:p>
        <w:p w14:paraId="6D2EE17D" w14:textId="32CFA92F" w:rsidR="007844A8" w:rsidRDefault="007844A8">
          <w:pPr>
            <w:pStyle w:val="TOC3"/>
            <w:tabs>
              <w:tab w:val="left" w:pos="1200"/>
              <w:tab w:val="right" w:leader="dot" w:pos="10194"/>
            </w:tabs>
            <w:rPr>
              <w:rFonts w:asciiTheme="minorHAnsi" w:hAnsiTheme="minorHAnsi"/>
              <w:noProof/>
              <w:kern w:val="2"/>
              <w:sz w:val="24"/>
              <w:lang w:eastAsia="en-AU"/>
              <w14:ligatures w14:val="standardContextual"/>
            </w:rPr>
          </w:pPr>
          <w:hyperlink w:anchor="_Toc217384645" w:history="1">
            <w:r w:rsidRPr="00681710">
              <w:rPr>
                <w:rStyle w:val="Hyperlink"/>
                <w:noProof/>
              </w:rPr>
              <w:t>3.1.2</w:t>
            </w:r>
            <w:r>
              <w:rPr>
                <w:rFonts w:asciiTheme="minorHAnsi" w:hAnsiTheme="minorHAnsi"/>
                <w:noProof/>
                <w:kern w:val="2"/>
                <w:sz w:val="24"/>
                <w:lang w:eastAsia="en-AU"/>
                <w14:ligatures w14:val="standardContextual"/>
              </w:rPr>
              <w:tab/>
            </w:r>
            <w:r w:rsidRPr="00681710">
              <w:rPr>
                <w:rStyle w:val="Hyperlink"/>
                <w:noProof/>
              </w:rPr>
              <w:t>Business case health review</w:t>
            </w:r>
            <w:r>
              <w:rPr>
                <w:noProof/>
                <w:webHidden/>
              </w:rPr>
              <w:tab/>
            </w:r>
            <w:r>
              <w:rPr>
                <w:noProof/>
                <w:webHidden/>
              </w:rPr>
              <w:fldChar w:fldCharType="begin"/>
            </w:r>
            <w:r>
              <w:rPr>
                <w:noProof/>
                <w:webHidden/>
              </w:rPr>
              <w:instrText xml:space="preserve"> PAGEREF _Toc217384645 \h </w:instrText>
            </w:r>
            <w:r>
              <w:rPr>
                <w:noProof/>
                <w:webHidden/>
              </w:rPr>
            </w:r>
            <w:r>
              <w:rPr>
                <w:noProof/>
                <w:webHidden/>
              </w:rPr>
              <w:fldChar w:fldCharType="separate"/>
            </w:r>
            <w:r>
              <w:rPr>
                <w:noProof/>
                <w:webHidden/>
              </w:rPr>
              <w:t>10</w:t>
            </w:r>
            <w:r>
              <w:rPr>
                <w:noProof/>
                <w:webHidden/>
              </w:rPr>
              <w:fldChar w:fldCharType="end"/>
            </w:r>
          </w:hyperlink>
        </w:p>
        <w:p w14:paraId="3A8D5D90" w14:textId="2EB10319" w:rsidR="007844A8" w:rsidRDefault="007844A8">
          <w:pPr>
            <w:pStyle w:val="TOC3"/>
            <w:tabs>
              <w:tab w:val="left" w:pos="1200"/>
              <w:tab w:val="right" w:leader="dot" w:pos="10194"/>
            </w:tabs>
            <w:rPr>
              <w:rFonts w:asciiTheme="minorHAnsi" w:hAnsiTheme="minorHAnsi"/>
              <w:noProof/>
              <w:kern w:val="2"/>
              <w:sz w:val="24"/>
              <w:lang w:eastAsia="en-AU"/>
              <w14:ligatures w14:val="standardContextual"/>
            </w:rPr>
          </w:pPr>
          <w:hyperlink w:anchor="_Toc217384646" w:history="1">
            <w:r w:rsidRPr="00681710">
              <w:rPr>
                <w:rStyle w:val="Hyperlink"/>
                <w:noProof/>
                <w:highlight w:val="yellow"/>
              </w:rPr>
              <w:t>3.1.3</w:t>
            </w:r>
            <w:r>
              <w:rPr>
                <w:rFonts w:asciiTheme="minorHAnsi" w:hAnsiTheme="minorHAnsi"/>
                <w:noProof/>
                <w:kern w:val="2"/>
                <w:sz w:val="24"/>
                <w:lang w:eastAsia="en-AU"/>
                <w14:ligatures w14:val="standardContextual"/>
              </w:rPr>
              <w:tab/>
            </w:r>
            <w:r w:rsidRPr="00681710">
              <w:rPr>
                <w:rStyle w:val="Hyperlink"/>
                <w:noProof/>
                <w:highlight w:val="yellow"/>
              </w:rPr>
              <w:t>&lt;&lt;Further headings as required&gt;&gt;</w:t>
            </w:r>
            <w:r>
              <w:rPr>
                <w:noProof/>
                <w:webHidden/>
              </w:rPr>
              <w:tab/>
            </w:r>
            <w:r>
              <w:rPr>
                <w:noProof/>
                <w:webHidden/>
              </w:rPr>
              <w:fldChar w:fldCharType="begin"/>
            </w:r>
            <w:r>
              <w:rPr>
                <w:noProof/>
                <w:webHidden/>
              </w:rPr>
              <w:instrText xml:space="preserve"> PAGEREF _Toc217384646 \h </w:instrText>
            </w:r>
            <w:r>
              <w:rPr>
                <w:noProof/>
                <w:webHidden/>
              </w:rPr>
            </w:r>
            <w:r>
              <w:rPr>
                <w:noProof/>
                <w:webHidden/>
              </w:rPr>
              <w:fldChar w:fldCharType="separate"/>
            </w:r>
            <w:r>
              <w:rPr>
                <w:noProof/>
                <w:webHidden/>
              </w:rPr>
              <w:t>11</w:t>
            </w:r>
            <w:r>
              <w:rPr>
                <w:noProof/>
                <w:webHidden/>
              </w:rPr>
              <w:fldChar w:fldCharType="end"/>
            </w:r>
          </w:hyperlink>
        </w:p>
        <w:p w14:paraId="5C4B3F8B" w14:textId="7A9B122E" w:rsidR="007844A8" w:rsidRDefault="007844A8">
          <w:pPr>
            <w:pStyle w:val="TOC2"/>
            <w:tabs>
              <w:tab w:val="left" w:pos="960"/>
              <w:tab w:val="right" w:leader="dot" w:pos="10194"/>
            </w:tabs>
            <w:rPr>
              <w:rFonts w:asciiTheme="minorHAnsi" w:hAnsiTheme="minorHAnsi"/>
              <w:noProof/>
              <w:kern w:val="2"/>
              <w:sz w:val="24"/>
              <w:lang w:eastAsia="en-AU"/>
              <w14:ligatures w14:val="standardContextual"/>
            </w:rPr>
          </w:pPr>
          <w:hyperlink w:anchor="_Toc217384647" w:history="1">
            <w:r w:rsidRPr="00681710">
              <w:rPr>
                <w:rStyle w:val="Hyperlink"/>
                <w:noProof/>
              </w:rPr>
              <w:t>3.2</w:t>
            </w:r>
            <w:r>
              <w:rPr>
                <w:rFonts w:asciiTheme="minorHAnsi" w:hAnsiTheme="minorHAnsi"/>
                <w:noProof/>
                <w:kern w:val="2"/>
                <w:sz w:val="24"/>
                <w:lang w:eastAsia="en-AU"/>
                <w14:ligatures w14:val="standardContextual"/>
              </w:rPr>
              <w:tab/>
            </w:r>
            <w:r w:rsidRPr="00681710">
              <w:rPr>
                <w:rStyle w:val="Hyperlink"/>
                <w:noProof/>
              </w:rPr>
              <w:t>Quality</w:t>
            </w:r>
            <w:r>
              <w:rPr>
                <w:noProof/>
                <w:webHidden/>
              </w:rPr>
              <w:tab/>
            </w:r>
            <w:r>
              <w:rPr>
                <w:noProof/>
                <w:webHidden/>
              </w:rPr>
              <w:fldChar w:fldCharType="begin"/>
            </w:r>
            <w:r>
              <w:rPr>
                <w:noProof/>
                <w:webHidden/>
              </w:rPr>
              <w:instrText xml:space="preserve"> PAGEREF _Toc217384647 \h </w:instrText>
            </w:r>
            <w:r>
              <w:rPr>
                <w:noProof/>
                <w:webHidden/>
              </w:rPr>
            </w:r>
            <w:r>
              <w:rPr>
                <w:noProof/>
                <w:webHidden/>
              </w:rPr>
              <w:fldChar w:fldCharType="separate"/>
            </w:r>
            <w:r>
              <w:rPr>
                <w:noProof/>
                <w:webHidden/>
              </w:rPr>
              <w:t>11</w:t>
            </w:r>
            <w:r>
              <w:rPr>
                <w:noProof/>
                <w:webHidden/>
              </w:rPr>
              <w:fldChar w:fldCharType="end"/>
            </w:r>
          </w:hyperlink>
        </w:p>
        <w:p w14:paraId="4DD1965B" w14:textId="13D6D28D" w:rsidR="007844A8" w:rsidRDefault="007844A8">
          <w:pPr>
            <w:pStyle w:val="TOC3"/>
            <w:tabs>
              <w:tab w:val="left" w:pos="1200"/>
              <w:tab w:val="right" w:leader="dot" w:pos="10194"/>
            </w:tabs>
            <w:rPr>
              <w:rFonts w:asciiTheme="minorHAnsi" w:hAnsiTheme="minorHAnsi"/>
              <w:noProof/>
              <w:kern w:val="2"/>
              <w:sz w:val="24"/>
              <w:lang w:eastAsia="en-AU"/>
              <w14:ligatures w14:val="standardContextual"/>
            </w:rPr>
          </w:pPr>
          <w:hyperlink w:anchor="_Toc217384648" w:history="1">
            <w:r w:rsidRPr="00681710">
              <w:rPr>
                <w:rStyle w:val="Hyperlink"/>
                <w:noProof/>
              </w:rPr>
              <w:t>3.2.1</w:t>
            </w:r>
            <w:r>
              <w:rPr>
                <w:rFonts w:asciiTheme="minorHAnsi" w:hAnsiTheme="minorHAnsi"/>
                <w:noProof/>
                <w:kern w:val="2"/>
                <w:sz w:val="24"/>
                <w:lang w:eastAsia="en-AU"/>
                <w14:ligatures w14:val="standardContextual"/>
              </w:rPr>
              <w:tab/>
            </w:r>
            <w:r w:rsidRPr="00681710">
              <w:rPr>
                <w:rStyle w:val="Hyperlink"/>
                <w:noProof/>
              </w:rPr>
              <w:t>Lessons Learned</w:t>
            </w:r>
            <w:r>
              <w:rPr>
                <w:noProof/>
                <w:webHidden/>
              </w:rPr>
              <w:tab/>
            </w:r>
            <w:r>
              <w:rPr>
                <w:noProof/>
                <w:webHidden/>
              </w:rPr>
              <w:fldChar w:fldCharType="begin"/>
            </w:r>
            <w:r>
              <w:rPr>
                <w:noProof/>
                <w:webHidden/>
              </w:rPr>
              <w:instrText xml:space="preserve"> PAGEREF _Toc217384648 \h </w:instrText>
            </w:r>
            <w:r>
              <w:rPr>
                <w:noProof/>
                <w:webHidden/>
              </w:rPr>
            </w:r>
            <w:r>
              <w:rPr>
                <w:noProof/>
                <w:webHidden/>
              </w:rPr>
              <w:fldChar w:fldCharType="separate"/>
            </w:r>
            <w:r>
              <w:rPr>
                <w:noProof/>
                <w:webHidden/>
              </w:rPr>
              <w:t>12</w:t>
            </w:r>
            <w:r>
              <w:rPr>
                <w:noProof/>
                <w:webHidden/>
              </w:rPr>
              <w:fldChar w:fldCharType="end"/>
            </w:r>
          </w:hyperlink>
        </w:p>
        <w:p w14:paraId="7C81F93F" w14:textId="56B2A9CB" w:rsidR="007844A8" w:rsidRDefault="007844A8">
          <w:pPr>
            <w:pStyle w:val="TOC3"/>
            <w:tabs>
              <w:tab w:val="left" w:pos="1200"/>
              <w:tab w:val="right" w:leader="dot" w:pos="10194"/>
            </w:tabs>
            <w:rPr>
              <w:rFonts w:asciiTheme="minorHAnsi" w:hAnsiTheme="minorHAnsi"/>
              <w:noProof/>
              <w:kern w:val="2"/>
              <w:sz w:val="24"/>
              <w:lang w:eastAsia="en-AU"/>
              <w14:ligatures w14:val="standardContextual"/>
            </w:rPr>
          </w:pPr>
          <w:hyperlink w:anchor="_Toc217384649" w:history="1">
            <w:r w:rsidRPr="00681710">
              <w:rPr>
                <w:rStyle w:val="Hyperlink"/>
                <w:noProof/>
              </w:rPr>
              <w:t>3.2.2</w:t>
            </w:r>
            <w:r>
              <w:rPr>
                <w:rFonts w:asciiTheme="minorHAnsi" w:hAnsiTheme="minorHAnsi"/>
                <w:noProof/>
                <w:kern w:val="2"/>
                <w:sz w:val="24"/>
                <w:lang w:eastAsia="en-AU"/>
                <w14:ligatures w14:val="standardContextual"/>
              </w:rPr>
              <w:tab/>
            </w:r>
            <w:r w:rsidRPr="00681710">
              <w:rPr>
                <w:rStyle w:val="Hyperlink"/>
                <w:noProof/>
              </w:rPr>
              <w:t>Relevant Peer Reviews</w:t>
            </w:r>
            <w:r>
              <w:rPr>
                <w:noProof/>
                <w:webHidden/>
              </w:rPr>
              <w:tab/>
            </w:r>
            <w:r>
              <w:rPr>
                <w:noProof/>
                <w:webHidden/>
              </w:rPr>
              <w:fldChar w:fldCharType="begin"/>
            </w:r>
            <w:r>
              <w:rPr>
                <w:noProof/>
                <w:webHidden/>
              </w:rPr>
              <w:instrText xml:space="preserve"> PAGEREF _Toc217384649 \h </w:instrText>
            </w:r>
            <w:r>
              <w:rPr>
                <w:noProof/>
                <w:webHidden/>
              </w:rPr>
            </w:r>
            <w:r>
              <w:rPr>
                <w:noProof/>
                <w:webHidden/>
              </w:rPr>
              <w:fldChar w:fldCharType="separate"/>
            </w:r>
            <w:r>
              <w:rPr>
                <w:noProof/>
                <w:webHidden/>
              </w:rPr>
              <w:t>12</w:t>
            </w:r>
            <w:r>
              <w:rPr>
                <w:noProof/>
                <w:webHidden/>
              </w:rPr>
              <w:fldChar w:fldCharType="end"/>
            </w:r>
          </w:hyperlink>
        </w:p>
        <w:p w14:paraId="2143DE13" w14:textId="7780DE83" w:rsidR="007844A8" w:rsidRDefault="007844A8">
          <w:pPr>
            <w:pStyle w:val="TOC3"/>
            <w:tabs>
              <w:tab w:val="left" w:pos="1200"/>
              <w:tab w:val="right" w:leader="dot" w:pos="10194"/>
            </w:tabs>
            <w:rPr>
              <w:rFonts w:asciiTheme="minorHAnsi" w:hAnsiTheme="minorHAnsi"/>
              <w:noProof/>
              <w:kern w:val="2"/>
              <w:sz w:val="24"/>
              <w:lang w:eastAsia="en-AU"/>
              <w14:ligatures w14:val="standardContextual"/>
            </w:rPr>
          </w:pPr>
          <w:hyperlink w:anchor="_Toc217384650" w:history="1">
            <w:r w:rsidRPr="00681710">
              <w:rPr>
                <w:rStyle w:val="Hyperlink"/>
                <w:rFonts w:eastAsiaTheme="minorHAnsi"/>
                <w:noProof/>
                <w:lang w:eastAsia="en-AU"/>
              </w:rPr>
              <w:t>3.2.3</w:t>
            </w:r>
            <w:r>
              <w:rPr>
                <w:rFonts w:asciiTheme="minorHAnsi" w:hAnsiTheme="minorHAnsi"/>
                <w:noProof/>
                <w:kern w:val="2"/>
                <w:sz w:val="24"/>
                <w:lang w:eastAsia="en-AU"/>
                <w14:ligatures w14:val="standardContextual"/>
              </w:rPr>
              <w:tab/>
            </w:r>
            <w:r w:rsidRPr="00681710">
              <w:rPr>
                <w:rStyle w:val="Hyperlink"/>
                <w:rFonts w:eastAsiaTheme="minorHAnsi"/>
                <w:noProof/>
                <w:lang w:eastAsia="en-AU"/>
              </w:rPr>
              <w:t>Internal Reviews</w:t>
            </w:r>
            <w:r>
              <w:rPr>
                <w:noProof/>
                <w:webHidden/>
              </w:rPr>
              <w:tab/>
            </w:r>
            <w:r>
              <w:rPr>
                <w:noProof/>
                <w:webHidden/>
              </w:rPr>
              <w:fldChar w:fldCharType="begin"/>
            </w:r>
            <w:r>
              <w:rPr>
                <w:noProof/>
                <w:webHidden/>
              </w:rPr>
              <w:instrText xml:space="preserve"> PAGEREF _Toc217384650 \h </w:instrText>
            </w:r>
            <w:r>
              <w:rPr>
                <w:noProof/>
                <w:webHidden/>
              </w:rPr>
            </w:r>
            <w:r>
              <w:rPr>
                <w:noProof/>
                <w:webHidden/>
              </w:rPr>
              <w:fldChar w:fldCharType="separate"/>
            </w:r>
            <w:r>
              <w:rPr>
                <w:noProof/>
                <w:webHidden/>
              </w:rPr>
              <w:t>13</w:t>
            </w:r>
            <w:r>
              <w:rPr>
                <w:noProof/>
                <w:webHidden/>
              </w:rPr>
              <w:fldChar w:fldCharType="end"/>
            </w:r>
          </w:hyperlink>
        </w:p>
        <w:p w14:paraId="43AB3FDE" w14:textId="67F1A936" w:rsidR="007844A8" w:rsidRDefault="007844A8">
          <w:pPr>
            <w:pStyle w:val="TOC3"/>
            <w:tabs>
              <w:tab w:val="left" w:pos="1200"/>
              <w:tab w:val="right" w:leader="dot" w:pos="10194"/>
            </w:tabs>
            <w:rPr>
              <w:rFonts w:asciiTheme="minorHAnsi" w:hAnsiTheme="minorHAnsi"/>
              <w:noProof/>
              <w:kern w:val="2"/>
              <w:sz w:val="24"/>
              <w:lang w:eastAsia="en-AU"/>
              <w14:ligatures w14:val="standardContextual"/>
            </w:rPr>
          </w:pPr>
          <w:hyperlink w:anchor="_Toc217384651" w:history="1">
            <w:r w:rsidRPr="00681710">
              <w:rPr>
                <w:rStyle w:val="Hyperlink"/>
                <w:rFonts w:eastAsiaTheme="minorHAnsi"/>
                <w:noProof/>
                <w:highlight w:val="yellow"/>
                <w:lang w:eastAsia="en-AU"/>
              </w:rPr>
              <w:t>3.2.4</w:t>
            </w:r>
            <w:r>
              <w:rPr>
                <w:rFonts w:asciiTheme="minorHAnsi" w:hAnsiTheme="minorHAnsi"/>
                <w:noProof/>
                <w:kern w:val="2"/>
                <w:sz w:val="24"/>
                <w:lang w:eastAsia="en-AU"/>
                <w14:ligatures w14:val="standardContextual"/>
              </w:rPr>
              <w:tab/>
            </w:r>
            <w:r w:rsidRPr="00681710">
              <w:rPr>
                <w:rStyle w:val="Hyperlink"/>
                <w:rFonts w:eastAsiaTheme="minorHAnsi"/>
                <w:noProof/>
                <w:highlight w:val="yellow"/>
                <w:lang w:eastAsia="en-AU"/>
              </w:rPr>
              <w:t>&lt;&lt;Further headings as required&gt;&gt;</w:t>
            </w:r>
            <w:r>
              <w:rPr>
                <w:noProof/>
                <w:webHidden/>
              </w:rPr>
              <w:tab/>
            </w:r>
            <w:r>
              <w:rPr>
                <w:noProof/>
                <w:webHidden/>
              </w:rPr>
              <w:fldChar w:fldCharType="begin"/>
            </w:r>
            <w:r>
              <w:rPr>
                <w:noProof/>
                <w:webHidden/>
              </w:rPr>
              <w:instrText xml:space="preserve"> PAGEREF _Toc217384651 \h </w:instrText>
            </w:r>
            <w:r>
              <w:rPr>
                <w:noProof/>
                <w:webHidden/>
              </w:rPr>
            </w:r>
            <w:r>
              <w:rPr>
                <w:noProof/>
                <w:webHidden/>
              </w:rPr>
              <w:fldChar w:fldCharType="separate"/>
            </w:r>
            <w:r>
              <w:rPr>
                <w:noProof/>
                <w:webHidden/>
              </w:rPr>
              <w:t>13</w:t>
            </w:r>
            <w:r>
              <w:rPr>
                <w:noProof/>
                <w:webHidden/>
              </w:rPr>
              <w:fldChar w:fldCharType="end"/>
            </w:r>
          </w:hyperlink>
        </w:p>
        <w:p w14:paraId="1BBDEDA2" w14:textId="301E7D55" w:rsidR="007844A8" w:rsidRDefault="007844A8">
          <w:pPr>
            <w:pStyle w:val="TOC2"/>
            <w:tabs>
              <w:tab w:val="left" w:pos="960"/>
              <w:tab w:val="right" w:leader="dot" w:pos="10194"/>
            </w:tabs>
            <w:rPr>
              <w:rFonts w:asciiTheme="minorHAnsi" w:hAnsiTheme="minorHAnsi"/>
              <w:noProof/>
              <w:kern w:val="2"/>
              <w:sz w:val="24"/>
              <w:lang w:eastAsia="en-AU"/>
              <w14:ligatures w14:val="standardContextual"/>
            </w:rPr>
          </w:pPr>
          <w:hyperlink w:anchor="_Toc217384652" w:history="1">
            <w:r w:rsidRPr="00681710">
              <w:rPr>
                <w:rStyle w:val="Hyperlink"/>
                <w:noProof/>
              </w:rPr>
              <w:t>3.3</w:t>
            </w:r>
            <w:r>
              <w:rPr>
                <w:rFonts w:asciiTheme="minorHAnsi" w:hAnsiTheme="minorHAnsi"/>
                <w:noProof/>
                <w:kern w:val="2"/>
                <w:sz w:val="24"/>
                <w:lang w:eastAsia="en-AU"/>
                <w14:ligatures w14:val="standardContextual"/>
              </w:rPr>
              <w:tab/>
            </w:r>
            <w:r w:rsidRPr="00681710">
              <w:rPr>
                <w:rStyle w:val="Hyperlink"/>
                <w:noProof/>
              </w:rPr>
              <w:t>Compliance</w:t>
            </w:r>
            <w:r>
              <w:rPr>
                <w:noProof/>
                <w:webHidden/>
              </w:rPr>
              <w:tab/>
            </w:r>
            <w:r>
              <w:rPr>
                <w:noProof/>
                <w:webHidden/>
              </w:rPr>
              <w:fldChar w:fldCharType="begin"/>
            </w:r>
            <w:r>
              <w:rPr>
                <w:noProof/>
                <w:webHidden/>
              </w:rPr>
              <w:instrText xml:space="preserve"> PAGEREF _Toc217384652 \h </w:instrText>
            </w:r>
            <w:r>
              <w:rPr>
                <w:noProof/>
                <w:webHidden/>
              </w:rPr>
            </w:r>
            <w:r>
              <w:rPr>
                <w:noProof/>
                <w:webHidden/>
              </w:rPr>
              <w:fldChar w:fldCharType="separate"/>
            </w:r>
            <w:r>
              <w:rPr>
                <w:noProof/>
                <w:webHidden/>
              </w:rPr>
              <w:t>13</w:t>
            </w:r>
            <w:r>
              <w:rPr>
                <w:noProof/>
                <w:webHidden/>
              </w:rPr>
              <w:fldChar w:fldCharType="end"/>
            </w:r>
          </w:hyperlink>
        </w:p>
        <w:p w14:paraId="60522C5A" w14:textId="4D94E025" w:rsidR="007844A8" w:rsidRDefault="007844A8">
          <w:pPr>
            <w:pStyle w:val="TOC3"/>
            <w:tabs>
              <w:tab w:val="left" w:pos="1200"/>
              <w:tab w:val="right" w:leader="dot" w:pos="10194"/>
            </w:tabs>
            <w:rPr>
              <w:rFonts w:asciiTheme="minorHAnsi" w:hAnsiTheme="minorHAnsi"/>
              <w:noProof/>
              <w:kern w:val="2"/>
              <w:sz w:val="24"/>
              <w:lang w:eastAsia="en-AU"/>
              <w14:ligatures w14:val="standardContextual"/>
            </w:rPr>
          </w:pPr>
          <w:hyperlink w:anchor="_Toc217384653" w:history="1">
            <w:r w:rsidRPr="00681710">
              <w:rPr>
                <w:rStyle w:val="Hyperlink"/>
                <w:rFonts w:eastAsiaTheme="minorHAnsi"/>
                <w:noProof/>
                <w:lang w:eastAsia="en-AU"/>
              </w:rPr>
              <w:t>3.3.1</w:t>
            </w:r>
            <w:r>
              <w:rPr>
                <w:rFonts w:asciiTheme="minorHAnsi" w:hAnsiTheme="minorHAnsi"/>
                <w:noProof/>
                <w:kern w:val="2"/>
                <w:sz w:val="24"/>
                <w:lang w:eastAsia="en-AU"/>
                <w14:ligatures w14:val="standardContextual"/>
              </w:rPr>
              <w:tab/>
            </w:r>
            <w:r w:rsidRPr="00681710">
              <w:rPr>
                <w:rStyle w:val="Hyperlink"/>
                <w:rFonts w:eastAsiaTheme="minorHAnsi"/>
                <w:noProof/>
                <w:lang w:eastAsia="en-AU"/>
              </w:rPr>
              <w:t>Gateway Review/s</w:t>
            </w:r>
            <w:r>
              <w:rPr>
                <w:noProof/>
                <w:webHidden/>
              </w:rPr>
              <w:tab/>
            </w:r>
            <w:r>
              <w:rPr>
                <w:noProof/>
                <w:webHidden/>
              </w:rPr>
              <w:fldChar w:fldCharType="begin"/>
            </w:r>
            <w:r>
              <w:rPr>
                <w:noProof/>
                <w:webHidden/>
              </w:rPr>
              <w:instrText xml:space="preserve"> PAGEREF _Toc217384653 \h </w:instrText>
            </w:r>
            <w:r>
              <w:rPr>
                <w:noProof/>
                <w:webHidden/>
              </w:rPr>
            </w:r>
            <w:r>
              <w:rPr>
                <w:noProof/>
                <w:webHidden/>
              </w:rPr>
              <w:fldChar w:fldCharType="separate"/>
            </w:r>
            <w:r>
              <w:rPr>
                <w:noProof/>
                <w:webHidden/>
              </w:rPr>
              <w:t>14</w:t>
            </w:r>
            <w:r>
              <w:rPr>
                <w:noProof/>
                <w:webHidden/>
              </w:rPr>
              <w:fldChar w:fldCharType="end"/>
            </w:r>
          </w:hyperlink>
        </w:p>
        <w:p w14:paraId="4B7C63FE" w14:textId="1E41D5C1" w:rsidR="007844A8" w:rsidRDefault="007844A8">
          <w:pPr>
            <w:pStyle w:val="TOC3"/>
            <w:tabs>
              <w:tab w:val="left" w:pos="1200"/>
              <w:tab w:val="right" w:leader="dot" w:pos="10194"/>
            </w:tabs>
            <w:rPr>
              <w:rFonts w:asciiTheme="minorHAnsi" w:hAnsiTheme="minorHAnsi"/>
              <w:noProof/>
              <w:kern w:val="2"/>
              <w:sz w:val="24"/>
              <w:lang w:eastAsia="en-AU"/>
              <w14:ligatures w14:val="standardContextual"/>
            </w:rPr>
          </w:pPr>
          <w:hyperlink w:anchor="_Toc217384654" w:history="1">
            <w:r w:rsidRPr="00681710">
              <w:rPr>
                <w:rStyle w:val="Hyperlink"/>
                <w:noProof/>
              </w:rPr>
              <w:t>3.3.2</w:t>
            </w:r>
            <w:r>
              <w:rPr>
                <w:rFonts w:asciiTheme="minorHAnsi" w:hAnsiTheme="minorHAnsi"/>
                <w:noProof/>
                <w:kern w:val="2"/>
                <w:sz w:val="24"/>
                <w:lang w:eastAsia="en-AU"/>
                <w14:ligatures w14:val="standardContextual"/>
              </w:rPr>
              <w:tab/>
            </w:r>
            <w:r w:rsidRPr="00681710">
              <w:rPr>
                <w:rStyle w:val="Hyperlink"/>
                <w:noProof/>
              </w:rPr>
              <w:t>BCDF Alignment Review</w:t>
            </w:r>
            <w:r>
              <w:rPr>
                <w:noProof/>
                <w:webHidden/>
              </w:rPr>
              <w:tab/>
            </w:r>
            <w:r>
              <w:rPr>
                <w:noProof/>
                <w:webHidden/>
              </w:rPr>
              <w:fldChar w:fldCharType="begin"/>
            </w:r>
            <w:r>
              <w:rPr>
                <w:noProof/>
                <w:webHidden/>
              </w:rPr>
              <w:instrText xml:space="preserve"> PAGEREF _Toc217384654 \h </w:instrText>
            </w:r>
            <w:r>
              <w:rPr>
                <w:noProof/>
                <w:webHidden/>
              </w:rPr>
            </w:r>
            <w:r>
              <w:rPr>
                <w:noProof/>
                <w:webHidden/>
              </w:rPr>
              <w:fldChar w:fldCharType="separate"/>
            </w:r>
            <w:r>
              <w:rPr>
                <w:noProof/>
                <w:webHidden/>
              </w:rPr>
              <w:t>14</w:t>
            </w:r>
            <w:r>
              <w:rPr>
                <w:noProof/>
                <w:webHidden/>
              </w:rPr>
              <w:fldChar w:fldCharType="end"/>
            </w:r>
          </w:hyperlink>
        </w:p>
        <w:p w14:paraId="7E14E54E" w14:textId="701AB803" w:rsidR="007844A8" w:rsidRDefault="007844A8">
          <w:pPr>
            <w:pStyle w:val="TOC3"/>
            <w:tabs>
              <w:tab w:val="left" w:pos="1200"/>
              <w:tab w:val="right" w:leader="dot" w:pos="10194"/>
            </w:tabs>
            <w:rPr>
              <w:rFonts w:asciiTheme="minorHAnsi" w:hAnsiTheme="minorHAnsi"/>
              <w:noProof/>
              <w:kern w:val="2"/>
              <w:sz w:val="24"/>
              <w:lang w:eastAsia="en-AU"/>
              <w14:ligatures w14:val="standardContextual"/>
            </w:rPr>
          </w:pPr>
          <w:hyperlink w:anchor="_Toc217384655" w:history="1">
            <w:r w:rsidRPr="00681710">
              <w:rPr>
                <w:rStyle w:val="Hyperlink"/>
                <w:noProof/>
              </w:rPr>
              <w:t>3.3.3</w:t>
            </w:r>
            <w:r>
              <w:rPr>
                <w:rFonts w:asciiTheme="minorHAnsi" w:hAnsiTheme="minorHAnsi"/>
                <w:noProof/>
                <w:kern w:val="2"/>
                <w:sz w:val="24"/>
                <w:lang w:eastAsia="en-AU"/>
                <w14:ligatures w14:val="standardContextual"/>
              </w:rPr>
              <w:tab/>
            </w:r>
            <w:r w:rsidRPr="00681710">
              <w:rPr>
                <w:rStyle w:val="Hyperlink"/>
                <w:noProof/>
              </w:rPr>
              <w:t>Additional Assurance Activities</w:t>
            </w:r>
            <w:r>
              <w:rPr>
                <w:noProof/>
                <w:webHidden/>
              </w:rPr>
              <w:tab/>
            </w:r>
            <w:r>
              <w:rPr>
                <w:noProof/>
                <w:webHidden/>
              </w:rPr>
              <w:fldChar w:fldCharType="begin"/>
            </w:r>
            <w:r>
              <w:rPr>
                <w:noProof/>
                <w:webHidden/>
              </w:rPr>
              <w:instrText xml:space="preserve"> PAGEREF _Toc217384655 \h </w:instrText>
            </w:r>
            <w:r>
              <w:rPr>
                <w:noProof/>
                <w:webHidden/>
              </w:rPr>
            </w:r>
            <w:r>
              <w:rPr>
                <w:noProof/>
                <w:webHidden/>
              </w:rPr>
              <w:fldChar w:fldCharType="separate"/>
            </w:r>
            <w:r>
              <w:rPr>
                <w:noProof/>
                <w:webHidden/>
              </w:rPr>
              <w:t>15</w:t>
            </w:r>
            <w:r>
              <w:rPr>
                <w:noProof/>
                <w:webHidden/>
              </w:rPr>
              <w:fldChar w:fldCharType="end"/>
            </w:r>
          </w:hyperlink>
        </w:p>
        <w:p w14:paraId="02ADDFF8" w14:textId="74AE7043" w:rsidR="007844A8" w:rsidRDefault="007844A8">
          <w:pPr>
            <w:pStyle w:val="TOC1"/>
            <w:tabs>
              <w:tab w:val="left" w:pos="720"/>
              <w:tab w:val="right" w:leader="dot" w:pos="10194"/>
            </w:tabs>
            <w:rPr>
              <w:rFonts w:asciiTheme="minorHAnsi" w:hAnsiTheme="minorHAnsi"/>
              <w:noProof/>
              <w:kern w:val="2"/>
              <w:sz w:val="24"/>
              <w:lang w:eastAsia="en-AU"/>
              <w14:ligatures w14:val="standardContextual"/>
            </w:rPr>
          </w:pPr>
          <w:hyperlink w:anchor="_Toc217384656" w:history="1">
            <w:r w:rsidRPr="00681710">
              <w:rPr>
                <w:rStyle w:val="Hyperlink"/>
                <w:noProof/>
              </w:rPr>
              <w:t>4.</w:t>
            </w:r>
            <w:r>
              <w:rPr>
                <w:rFonts w:asciiTheme="minorHAnsi" w:hAnsiTheme="minorHAnsi"/>
                <w:noProof/>
                <w:kern w:val="2"/>
                <w:sz w:val="24"/>
                <w:lang w:eastAsia="en-AU"/>
                <w14:ligatures w14:val="standardContextual"/>
              </w:rPr>
              <w:tab/>
            </w:r>
            <w:r w:rsidRPr="00681710">
              <w:rPr>
                <w:rStyle w:val="Hyperlink"/>
                <w:noProof/>
              </w:rPr>
              <w:t>Conclusions</w:t>
            </w:r>
            <w:r>
              <w:rPr>
                <w:noProof/>
                <w:webHidden/>
              </w:rPr>
              <w:tab/>
            </w:r>
            <w:r>
              <w:rPr>
                <w:noProof/>
                <w:webHidden/>
              </w:rPr>
              <w:fldChar w:fldCharType="begin"/>
            </w:r>
            <w:r>
              <w:rPr>
                <w:noProof/>
                <w:webHidden/>
              </w:rPr>
              <w:instrText xml:space="preserve"> PAGEREF _Toc217384656 \h </w:instrText>
            </w:r>
            <w:r>
              <w:rPr>
                <w:noProof/>
                <w:webHidden/>
              </w:rPr>
            </w:r>
            <w:r>
              <w:rPr>
                <w:noProof/>
                <w:webHidden/>
              </w:rPr>
              <w:fldChar w:fldCharType="separate"/>
            </w:r>
            <w:r>
              <w:rPr>
                <w:noProof/>
                <w:webHidden/>
              </w:rPr>
              <w:t>15</w:t>
            </w:r>
            <w:r>
              <w:rPr>
                <w:noProof/>
                <w:webHidden/>
              </w:rPr>
              <w:fldChar w:fldCharType="end"/>
            </w:r>
          </w:hyperlink>
        </w:p>
        <w:p w14:paraId="6375DFAB" w14:textId="54A7CC8C" w:rsidR="007844A8" w:rsidRDefault="007844A8">
          <w:pPr>
            <w:pStyle w:val="TOC1"/>
            <w:tabs>
              <w:tab w:val="right" w:leader="dot" w:pos="10194"/>
            </w:tabs>
            <w:rPr>
              <w:rFonts w:asciiTheme="minorHAnsi" w:hAnsiTheme="minorHAnsi"/>
              <w:noProof/>
              <w:kern w:val="2"/>
              <w:sz w:val="24"/>
              <w:lang w:eastAsia="en-AU"/>
              <w14:ligatures w14:val="standardContextual"/>
            </w:rPr>
          </w:pPr>
          <w:hyperlink w:anchor="_Toc217384657" w:history="1">
            <w:r w:rsidRPr="00681710">
              <w:rPr>
                <w:rStyle w:val="Hyperlink"/>
                <w:noProof/>
              </w:rPr>
              <w:t>Appendix A – Project governance structure</w:t>
            </w:r>
            <w:r>
              <w:rPr>
                <w:noProof/>
                <w:webHidden/>
              </w:rPr>
              <w:tab/>
            </w:r>
            <w:r>
              <w:rPr>
                <w:noProof/>
                <w:webHidden/>
              </w:rPr>
              <w:fldChar w:fldCharType="begin"/>
            </w:r>
            <w:r>
              <w:rPr>
                <w:noProof/>
                <w:webHidden/>
              </w:rPr>
              <w:instrText xml:space="preserve"> PAGEREF _Toc217384657 \h </w:instrText>
            </w:r>
            <w:r>
              <w:rPr>
                <w:noProof/>
                <w:webHidden/>
              </w:rPr>
            </w:r>
            <w:r>
              <w:rPr>
                <w:noProof/>
                <w:webHidden/>
              </w:rPr>
              <w:fldChar w:fldCharType="separate"/>
            </w:r>
            <w:r>
              <w:rPr>
                <w:noProof/>
                <w:webHidden/>
              </w:rPr>
              <w:t>17</w:t>
            </w:r>
            <w:r>
              <w:rPr>
                <w:noProof/>
                <w:webHidden/>
              </w:rPr>
              <w:fldChar w:fldCharType="end"/>
            </w:r>
          </w:hyperlink>
        </w:p>
        <w:p w14:paraId="62B27E00" w14:textId="3C129444" w:rsidR="008143E0" w:rsidRDefault="008143E0">
          <w:r>
            <w:rPr>
              <w:b/>
              <w:bCs/>
              <w:noProof/>
            </w:rPr>
            <w:fldChar w:fldCharType="end"/>
          </w:r>
        </w:p>
      </w:sdtContent>
    </w:sdt>
    <w:p w14:paraId="0BD13EE3" w14:textId="30C8DA94" w:rsidR="00CF2E41" w:rsidRDefault="00CF2E41">
      <w:pPr>
        <w:spacing w:after="0"/>
      </w:pPr>
      <w:r>
        <w:br w:type="page"/>
      </w:r>
    </w:p>
    <w:p w14:paraId="3DD37240" w14:textId="15601E2E" w:rsidR="00CF2E41" w:rsidRDefault="000E4EAE" w:rsidP="00173D5F">
      <w:pPr>
        <w:pStyle w:val="Heading1"/>
      </w:pPr>
      <w:bookmarkStart w:id="5" w:name="_Toc217384637"/>
      <w:r>
        <w:lastRenderedPageBreak/>
        <w:t xml:space="preserve">Executive </w:t>
      </w:r>
      <w:r w:rsidR="008D4C4E">
        <w:t>s</w:t>
      </w:r>
      <w:r>
        <w:t>ummary</w:t>
      </w:r>
      <w:bookmarkEnd w:id="5"/>
      <w:r w:rsidR="00CF2E41">
        <w:t xml:space="preserve"> </w:t>
      </w:r>
    </w:p>
    <w:p w14:paraId="5E5E339F" w14:textId="77777777" w:rsidR="00821585" w:rsidRDefault="00821585" w:rsidP="00821585">
      <w:r w:rsidRPr="00BC19CC">
        <w:rPr>
          <w:highlight w:val="yellow"/>
        </w:rPr>
        <w:t xml:space="preserve">&lt;&lt;Provide a high-level overview of the assurance activities undertaken, </w:t>
      </w:r>
      <w:proofErr w:type="gramStart"/>
      <w:r w:rsidRPr="00BC19CC">
        <w:rPr>
          <w:highlight w:val="yellow"/>
        </w:rPr>
        <w:t>a brief summary</w:t>
      </w:r>
      <w:proofErr w:type="gramEnd"/>
      <w:r w:rsidRPr="00BC19CC">
        <w:rPr>
          <w:highlight w:val="yellow"/>
        </w:rPr>
        <w:t xml:space="preserve"> of the outcomes</w:t>
      </w:r>
      <w:r>
        <w:rPr>
          <w:highlight w:val="yellow"/>
        </w:rPr>
        <w:t xml:space="preserve"> (findings and recommendations)</w:t>
      </w:r>
      <w:r w:rsidRPr="00BC19CC">
        <w:rPr>
          <w:highlight w:val="yellow"/>
        </w:rPr>
        <w:t xml:space="preserve"> and </w:t>
      </w:r>
      <w:r>
        <w:rPr>
          <w:highlight w:val="yellow"/>
        </w:rPr>
        <w:t xml:space="preserve">responses to recommendations, and </w:t>
      </w:r>
      <w:r w:rsidRPr="00BC19CC">
        <w:rPr>
          <w:highlight w:val="yellow"/>
        </w:rPr>
        <w:t>an assessment of the benefits of the overall assurance process to the proposal</w:t>
      </w:r>
      <w:r>
        <w:rPr>
          <w:highlight w:val="yellow"/>
        </w:rPr>
        <w:t>.</w:t>
      </w:r>
      <w:r w:rsidRPr="00BC19CC">
        <w:rPr>
          <w:highlight w:val="yellow"/>
        </w:rPr>
        <w:t>&gt;&gt;</w:t>
      </w:r>
    </w:p>
    <w:p w14:paraId="06F66F64" w14:textId="371C0CFF" w:rsidR="0092602E" w:rsidRDefault="0092602E">
      <w:pPr>
        <w:spacing w:after="0"/>
        <w:rPr>
          <w:highlight w:val="yellow"/>
        </w:rPr>
      </w:pPr>
      <w:r>
        <w:rPr>
          <w:highlight w:val="yellow"/>
        </w:rPr>
        <w:br w:type="page"/>
      </w:r>
    </w:p>
    <w:p w14:paraId="37507AC8" w14:textId="0F0F0718" w:rsidR="00CF2E41" w:rsidRDefault="00821585" w:rsidP="004D713F">
      <w:pPr>
        <w:pStyle w:val="Heading1"/>
        <w:numPr>
          <w:ilvl w:val="0"/>
          <w:numId w:val="7"/>
        </w:numPr>
        <w:ind w:hanging="720"/>
      </w:pPr>
      <w:bookmarkStart w:id="6" w:name="_Toc217384638"/>
      <w:r>
        <w:lastRenderedPageBreak/>
        <w:t>Introduction</w:t>
      </w:r>
      <w:bookmarkEnd w:id="6"/>
    </w:p>
    <w:p w14:paraId="45A5AA3F" w14:textId="77777777" w:rsidR="008F3C0F" w:rsidRPr="008F3C0F" w:rsidRDefault="008F3C0F" w:rsidP="008F3C0F">
      <w:pPr>
        <w:rPr>
          <w:rFonts w:cs="Noto Sans"/>
          <w:szCs w:val="20"/>
        </w:rPr>
      </w:pPr>
      <w:r w:rsidRPr="008F3C0F">
        <w:rPr>
          <w:rFonts w:cs="Noto Sans"/>
          <w:szCs w:val="20"/>
        </w:rPr>
        <w:t xml:space="preserve">Assurance constitutes a range of activities that are undertaken throughout the development of infrastructure proposals to ensure that proposals are robust, transparent and provide a sound basis for government consideration and decision making. </w:t>
      </w:r>
    </w:p>
    <w:p w14:paraId="7F811ABC" w14:textId="77777777" w:rsidR="008F3C0F" w:rsidRPr="008F3C0F" w:rsidRDefault="008F3C0F" w:rsidP="008F3C0F">
      <w:pPr>
        <w:rPr>
          <w:rFonts w:cs="Noto Sans"/>
          <w:szCs w:val="20"/>
        </w:rPr>
      </w:pPr>
      <w:r w:rsidRPr="008F3C0F">
        <w:rPr>
          <w:rFonts w:cs="Noto Sans"/>
          <w:szCs w:val="20"/>
        </w:rPr>
        <w:t xml:space="preserve">Throughout the </w:t>
      </w:r>
      <w:bookmarkStart w:id="7" w:name="_Hlk78966051"/>
      <w:r w:rsidRPr="008F3C0F">
        <w:rPr>
          <w:rFonts w:cs="Noto Sans"/>
          <w:szCs w:val="20"/>
        </w:rPr>
        <w:t>document</w:t>
      </w:r>
      <w:bookmarkEnd w:id="7"/>
      <w:r w:rsidRPr="008F3C0F">
        <w:rPr>
          <w:rFonts w:cs="Noto Sans"/>
          <w:szCs w:val="20"/>
        </w:rPr>
        <w:t xml:space="preserve">, a distinction is made between the following terms: </w:t>
      </w:r>
    </w:p>
    <w:p w14:paraId="16EB9510" w14:textId="77777777" w:rsidR="008F3C0F" w:rsidRPr="008F3C0F" w:rsidRDefault="008F3C0F" w:rsidP="008F3C0F">
      <w:pPr>
        <w:pStyle w:val="TableListBullet"/>
        <w:rPr>
          <w:rFonts w:ascii="Noto Sans" w:hAnsi="Noto Sans" w:cs="Noto Sans"/>
          <w:color w:val="auto"/>
          <w:sz w:val="20"/>
          <w:szCs w:val="20"/>
          <w:lang w:eastAsia="en-AU"/>
        </w:rPr>
      </w:pPr>
      <w:r w:rsidRPr="008F3C0F">
        <w:rPr>
          <w:rFonts w:ascii="Noto Sans" w:hAnsi="Noto Sans" w:cs="Noto Sans"/>
          <w:b/>
          <w:bCs/>
          <w:i/>
          <w:iCs/>
          <w:color w:val="auto"/>
          <w:sz w:val="20"/>
          <w:szCs w:val="20"/>
        </w:rPr>
        <w:t xml:space="preserve">Proposal </w:t>
      </w:r>
      <w:r w:rsidRPr="008F3C0F">
        <w:rPr>
          <w:rFonts w:ascii="Noto Sans" w:hAnsi="Noto Sans" w:cs="Noto Sans"/>
          <w:color w:val="auto"/>
          <w:sz w:val="20"/>
          <w:szCs w:val="20"/>
        </w:rPr>
        <w:t xml:space="preserve">being the ideas and options under development and to be put forward for government consideration and/or progression; and </w:t>
      </w:r>
    </w:p>
    <w:p w14:paraId="66C2368A" w14:textId="77777777" w:rsidR="008F3C0F" w:rsidRPr="008F3C0F" w:rsidRDefault="008F3C0F" w:rsidP="008F3C0F">
      <w:pPr>
        <w:pStyle w:val="TableListBullet"/>
        <w:rPr>
          <w:rFonts w:ascii="Noto Sans" w:hAnsi="Noto Sans" w:cs="Noto Sans"/>
          <w:color w:val="auto"/>
          <w:sz w:val="20"/>
          <w:szCs w:val="20"/>
          <w:lang w:eastAsia="en-AU"/>
        </w:rPr>
      </w:pPr>
      <w:r w:rsidRPr="008F3C0F">
        <w:rPr>
          <w:rFonts w:ascii="Noto Sans" w:hAnsi="Noto Sans" w:cs="Noto Sans"/>
          <w:b/>
          <w:bCs/>
          <w:i/>
          <w:iCs/>
          <w:color w:val="auto"/>
          <w:sz w:val="20"/>
          <w:szCs w:val="20"/>
        </w:rPr>
        <w:t>Project</w:t>
      </w:r>
      <w:r w:rsidRPr="008F3C0F">
        <w:rPr>
          <w:rFonts w:ascii="Noto Sans" w:hAnsi="Noto Sans" w:cs="Noto Sans"/>
          <w:color w:val="auto"/>
          <w:sz w:val="20"/>
          <w:szCs w:val="20"/>
        </w:rPr>
        <w:t xml:space="preserve"> being the process and activities that will result in the development of the proposal. </w:t>
      </w:r>
    </w:p>
    <w:p w14:paraId="43B34105" w14:textId="77777777" w:rsidR="008F3C0F" w:rsidRPr="008F3C0F" w:rsidRDefault="008F3C0F" w:rsidP="008F3C0F">
      <w:pPr>
        <w:pStyle w:val="ListBullet"/>
        <w:rPr>
          <w:rFonts w:ascii="Noto Sans" w:hAnsi="Noto Sans" w:cs="Noto Sans"/>
          <w:color w:val="auto"/>
          <w:sz w:val="20"/>
          <w:szCs w:val="20"/>
          <w:lang w:eastAsia="en-AU"/>
        </w:rPr>
      </w:pPr>
      <w:r w:rsidRPr="008F3C0F">
        <w:rPr>
          <w:rFonts w:ascii="Noto Sans" w:hAnsi="Noto Sans" w:cs="Noto Sans"/>
          <w:color w:val="auto"/>
          <w:sz w:val="20"/>
          <w:szCs w:val="20"/>
        </w:rPr>
        <w:t>In addition, as</w:t>
      </w:r>
      <w:r w:rsidRPr="008F3C0F">
        <w:rPr>
          <w:rFonts w:ascii="Noto Sans" w:hAnsi="Noto Sans" w:cs="Noto Sans"/>
          <w:i/>
          <w:iCs/>
          <w:color w:val="auto"/>
          <w:sz w:val="20"/>
          <w:szCs w:val="20"/>
        </w:rPr>
        <w:t xml:space="preserve"> </w:t>
      </w:r>
      <w:r w:rsidRPr="008F3C0F">
        <w:rPr>
          <w:rFonts w:ascii="Noto Sans" w:hAnsi="Noto Sans" w:cs="Noto Sans"/>
          <w:b/>
          <w:bCs/>
          <w:i/>
          <w:iCs/>
          <w:color w:val="auto"/>
          <w:sz w:val="20"/>
          <w:szCs w:val="20"/>
        </w:rPr>
        <w:t xml:space="preserve">Options Analysis (OA) </w:t>
      </w:r>
      <w:r w:rsidRPr="008F3C0F">
        <w:rPr>
          <w:rFonts w:ascii="Noto Sans" w:hAnsi="Noto Sans" w:cs="Noto Sans"/>
          <w:color w:val="auto"/>
          <w:sz w:val="20"/>
          <w:szCs w:val="20"/>
        </w:rPr>
        <w:t>and</w:t>
      </w:r>
      <w:r w:rsidRPr="008F3C0F">
        <w:rPr>
          <w:rFonts w:ascii="Noto Sans" w:hAnsi="Noto Sans" w:cs="Noto Sans"/>
          <w:b/>
          <w:bCs/>
          <w:i/>
          <w:iCs/>
          <w:color w:val="auto"/>
          <w:sz w:val="20"/>
          <w:szCs w:val="20"/>
        </w:rPr>
        <w:t xml:space="preserve"> Detailed Business Case (DBC) </w:t>
      </w:r>
      <w:r w:rsidRPr="008F3C0F">
        <w:rPr>
          <w:rFonts w:ascii="Noto Sans" w:hAnsi="Noto Sans" w:cs="Noto Sans"/>
          <w:color w:val="auto"/>
          <w:sz w:val="20"/>
          <w:szCs w:val="20"/>
        </w:rPr>
        <w:t>are both stages of proposal development, OA or DBC is used where it is important for a distinction to be made, otherwise the term business case is used.</w:t>
      </w:r>
    </w:p>
    <w:p w14:paraId="50069B9A" w14:textId="027630DF" w:rsidR="00821585" w:rsidRDefault="00450BAE" w:rsidP="0092602E">
      <w:pPr>
        <w:pStyle w:val="Heading2"/>
        <w:rPr>
          <w:lang w:val="en-GB"/>
        </w:rPr>
      </w:pPr>
      <w:bookmarkStart w:id="8" w:name="_Toc217384639"/>
      <w:r>
        <w:rPr>
          <w:lang w:val="en-GB"/>
        </w:rPr>
        <w:t>Purpose</w:t>
      </w:r>
      <w:bookmarkEnd w:id="8"/>
      <w:r>
        <w:rPr>
          <w:lang w:val="en-GB"/>
        </w:rPr>
        <w:t xml:space="preserve"> </w:t>
      </w:r>
    </w:p>
    <w:p w14:paraId="28C8CDEF" w14:textId="77777777" w:rsidR="00D5146F" w:rsidRDefault="00D5146F" w:rsidP="00D5146F">
      <w:r>
        <w:t>T</w:t>
      </w:r>
      <w:r w:rsidRPr="00DD411C">
        <w:t>h</w:t>
      </w:r>
      <w:r>
        <w:t>is</w:t>
      </w:r>
      <w:r w:rsidRPr="00DD411C">
        <w:t xml:space="preserve"> Infrastructure Proposal Assurance </w:t>
      </w:r>
      <w:r>
        <w:t>Report</w:t>
      </w:r>
      <w:r w:rsidRPr="00DD411C">
        <w:t xml:space="preserve"> (Assurance </w:t>
      </w:r>
      <w:r>
        <w:t>Report</w:t>
      </w:r>
      <w:r w:rsidRPr="00DD411C">
        <w:t>)</w:t>
      </w:r>
      <w:r>
        <w:t xml:space="preserve"> summarises the assurance activities undertaken in developing the </w:t>
      </w:r>
      <w:r w:rsidRPr="00247166">
        <w:rPr>
          <w:highlight w:val="yellow"/>
        </w:rPr>
        <w:t xml:space="preserve">&lt;&lt; </w:t>
      </w:r>
      <w:r>
        <w:rPr>
          <w:highlight w:val="yellow"/>
        </w:rPr>
        <w:t xml:space="preserve">name of </w:t>
      </w:r>
      <w:r w:rsidRPr="00247166">
        <w:rPr>
          <w:highlight w:val="yellow"/>
        </w:rPr>
        <w:t>OA/DBC&gt;&gt;</w:t>
      </w:r>
      <w:r>
        <w:t xml:space="preserve"> (business case),</w:t>
      </w:r>
      <w:r w:rsidRPr="00AB01D2">
        <w:t xml:space="preserve"> </w:t>
      </w:r>
      <w:r>
        <w:t>demonstrating alignment with the proposal’s approved Infrastructure Proposal Assurance Plan (Assurance Plan), as well as documenting</w:t>
      </w:r>
      <w:r w:rsidRPr="00AB01D2">
        <w:t xml:space="preserve"> the</w:t>
      </w:r>
      <w:r>
        <w:t xml:space="preserve"> assurance outcomes and relevant responses to assurance feedback</w:t>
      </w:r>
      <w:r w:rsidRPr="00AB01D2">
        <w:t>.</w:t>
      </w:r>
    </w:p>
    <w:p w14:paraId="33782F00" w14:textId="3B63F9F3" w:rsidR="00D5146F" w:rsidRDefault="0041426A" w:rsidP="0092602E">
      <w:pPr>
        <w:pStyle w:val="Heading2"/>
        <w:rPr>
          <w:lang w:val="en-GB"/>
        </w:rPr>
      </w:pPr>
      <w:bookmarkStart w:id="9" w:name="_Toc217384640"/>
      <w:r>
        <w:rPr>
          <w:lang w:val="en-GB"/>
        </w:rPr>
        <w:t xml:space="preserve">Proposal </w:t>
      </w:r>
      <w:r w:rsidR="008D4C4E">
        <w:rPr>
          <w:lang w:val="en-GB"/>
        </w:rPr>
        <w:t>o</w:t>
      </w:r>
      <w:r>
        <w:rPr>
          <w:lang w:val="en-GB"/>
        </w:rPr>
        <w:t>verview</w:t>
      </w:r>
      <w:bookmarkEnd w:id="9"/>
      <w:r>
        <w:rPr>
          <w:lang w:val="en-GB"/>
        </w:rPr>
        <w:t xml:space="preserve"> </w:t>
      </w:r>
    </w:p>
    <w:p w14:paraId="2E28B93A" w14:textId="6674753E" w:rsidR="0041426A" w:rsidRPr="008A0323" w:rsidRDefault="008A0323" w:rsidP="008A0323">
      <w:pPr>
        <w:pStyle w:val="BodyText"/>
        <w:rPr>
          <w:rFonts w:ascii="Noto Sans" w:hAnsi="Noto Sans" w:cs="Noto Sans"/>
          <w:color w:val="auto"/>
          <w:sz w:val="20"/>
          <w:szCs w:val="20"/>
          <w:lang w:eastAsia="en-AU"/>
        </w:rPr>
      </w:pPr>
      <w:r w:rsidRPr="008A0323">
        <w:rPr>
          <w:rFonts w:ascii="Noto Sans" w:hAnsi="Noto Sans" w:cs="Noto Sans"/>
          <w:color w:val="auto"/>
          <w:sz w:val="20"/>
          <w:szCs w:val="20"/>
          <w:highlight w:val="yellow"/>
          <w:lang w:eastAsia="en-AU"/>
        </w:rPr>
        <w:t>&lt;&lt; Insert a brief description of the proposal including the current state and service need, proposed options or reference project and anticipated proposal benefits.&gt;&gt;</w:t>
      </w:r>
    </w:p>
    <w:p w14:paraId="329F6D46" w14:textId="7EB1D2CC" w:rsidR="00FB7D33" w:rsidRDefault="008A0323" w:rsidP="004D713F">
      <w:pPr>
        <w:pStyle w:val="Heading1"/>
        <w:numPr>
          <w:ilvl w:val="0"/>
          <w:numId w:val="7"/>
        </w:numPr>
        <w:ind w:hanging="720"/>
      </w:pPr>
      <w:bookmarkStart w:id="10" w:name="_Toc217384641"/>
      <w:r>
        <w:t>Assurance Plan</w:t>
      </w:r>
      <w:bookmarkEnd w:id="10"/>
      <w:r>
        <w:t xml:space="preserve"> </w:t>
      </w:r>
    </w:p>
    <w:p w14:paraId="7D1F2D8E" w14:textId="6DC95849" w:rsidR="00D051C2" w:rsidRPr="00D051C2" w:rsidRDefault="00D051C2" w:rsidP="00D051C2">
      <w:pPr>
        <w:pStyle w:val="BodyText"/>
        <w:rPr>
          <w:rFonts w:ascii="Noto Sans" w:hAnsi="Noto Sans" w:cs="Noto Sans"/>
          <w:color w:val="auto"/>
          <w:sz w:val="20"/>
          <w:szCs w:val="20"/>
          <w:lang w:eastAsia="en-AU"/>
        </w:rPr>
      </w:pPr>
      <w:r w:rsidRPr="00D051C2">
        <w:rPr>
          <w:rFonts w:ascii="Noto Sans" w:hAnsi="Noto Sans" w:cs="Noto Sans"/>
          <w:color w:val="auto"/>
          <w:sz w:val="20"/>
          <w:szCs w:val="20"/>
          <w:lang w:eastAsia="en-AU"/>
        </w:rPr>
        <w:t xml:space="preserve">The Assurance Plan details the process of collating the assurance activities undertaken for the business case. The Assurance Program presented in </w:t>
      </w:r>
      <w:r w:rsidRPr="00D051C2">
        <w:rPr>
          <w:rFonts w:ascii="Noto Sans" w:hAnsi="Noto Sans" w:cs="Noto Sans"/>
          <w:color w:val="auto"/>
          <w:sz w:val="20"/>
          <w:szCs w:val="20"/>
          <w:lang w:eastAsia="en-AU"/>
        </w:rPr>
        <w:fldChar w:fldCharType="begin"/>
      </w:r>
      <w:r w:rsidRPr="00D051C2">
        <w:rPr>
          <w:rFonts w:ascii="Noto Sans" w:hAnsi="Noto Sans" w:cs="Noto Sans"/>
          <w:color w:val="auto"/>
          <w:sz w:val="20"/>
          <w:szCs w:val="20"/>
          <w:lang w:eastAsia="en-AU"/>
        </w:rPr>
        <w:instrText xml:space="preserve"> REF _Ref75446877 \h  \* MERGEFORMAT </w:instrText>
      </w:r>
      <w:r w:rsidRPr="00D051C2">
        <w:rPr>
          <w:rFonts w:ascii="Noto Sans" w:hAnsi="Noto Sans" w:cs="Noto Sans"/>
          <w:color w:val="auto"/>
          <w:sz w:val="20"/>
          <w:szCs w:val="20"/>
          <w:lang w:eastAsia="en-AU"/>
        </w:rPr>
      </w:r>
      <w:r w:rsidRPr="00D051C2">
        <w:rPr>
          <w:rFonts w:ascii="Noto Sans" w:hAnsi="Noto Sans" w:cs="Noto Sans"/>
          <w:color w:val="auto"/>
          <w:sz w:val="20"/>
          <w:szCs w:val="20"/>
          <w:lang w:eastAsia="en-AU"/>
        </w:rPr>
        <w:fldChar w:fldCharType="separate"/>
      </w:r>
      <w:r w:rsidRPr="00D051C2">
        <w:rPr>
          <w:rFonts w:ascii="Noto Sans" w:hAnsi="Noto Sans" w:cs="Noto Sans"/>
          <w:color w:val="auto"/>
          <w:sz w:val="20"/>
          <w:szCs w:val="20"/>
        </w:rPr>
        <w:t xml:space="preserve">Table </w:t>
      </w:r>
      <w:r w:rsidRPr="00D051C2">
        <w:rPr>
          <w:rFonts w:ascii="Noto Sans" w:hAnsi="Noto Sans" w:cs="Noto Sans"/>
          <w:noProof/>
          <w:color w:val="auto"/>
          <w:sz w:val="20"/>
          <w:szCs w:val="20"/>
        </w:rPr>
        <w:t>1</w:t>
      </w:r>
      <w:r w:rsidRPr="00D051C2">
        <w:rPr>
          <w:rFonts w:ascii="Noto Sans" w:hAnsi="Noto Sans" w:cs="Noto Sans"/>
          <w:color w:val="auto"/>
          <w:sz w:val="20"/>
          <w:szCs w:val="20"/>
          <w:lang w:eastAsia="en-AU"/>
        </w:rPr>
        <w:fldChar w:fldCharType="end"/>
      </w:r>
      <w:r w:rsidRPr="00D051C2">
        <w:rPr>
          <w:rFonts w:ascii="Noto Sans" w:hAnsi="Noto Sans" w:cs="Noto Sans"/>
          <w:color w:val="auto"/>
          <w:sz w:val="20"/>
          <w:szCs w:val="20"/>
          <w:lang w:eastAsia="en-AU"/>
        </w:rPr>
        <w:t xml:space="preserve"> is sourced from the Assurance Plan approved by the Project Steering Committee (PSC) on </w:t>
      </w:r>
      <w:r w:rsidRPr="00D051C2">
        <w:rPr>
          <w:rFonts w:ascii="Noto Sans" w:hAnsi="Noto Sans" w:cs="Noto Sans"/>
          <w:color w:val="auto"/>
          <w:sz w:val="20"/>
          <w:szCs w:val="20"/>
          <w:highlight w:val="yellow"/>
          <w:lang w:eastAsia="en-AU"/>
        </w:rPr>
        <w:t>&lt;&lt;Date&gt;&gt;.</w:t>
      </w:r>
    </w:p>
    <w:p w14:paraId="30238EE2" w14:textId="51FB22F1" w:rsidR="00D051C2" w:rsidRPr="00D051C2" w:rsidRDefault="00D051C2" w:rsidP="00D051C2">
      <w:pPr>
        <w:pStyle w:val="Caption"/>
        <w:rPr>
          <w:rFonts w:ascii="Noto Sans" w:hAnsi="Noto Sans" w:cs="Noto Sans"/>
          <w:color w:val="auto"/>
          <w:szCs w:val="20"/>
        </w:rPr>
      </w:pPr>
      <w:bookmarkStart w:id="11" w:name="_Ref75446877"/>
      <w:r w:rsidRPr="00D051C2">
        <w:rPr>
          <w:rFonts w:ascii="Noto Sans" w:hAnsi="Noto Sans" w:cs="Noto Sans"/>
          <w:color w:val="auto"/>
          <w:szCs w:val="20"/>
        </w:rPr>
        <w:t xml:space="preserve">Table </w:t>
      </w:r>
      <w:r w:rsidRPr="00D051C2">
        <w:rPr>
          <w:rFonts w:ascii="Noto Sans" w:hAnsi="Noto Sans" w:cs="Noto Sans"/>
          <w:color w:val="auto"/>
          <w:szCs w:val="20"/>
        </w:rPr>
        <w:fldChar w:fldCharType="begin"/>
      </w:r>
      <w:r w:rsidRPr="00D051C2">
        <w:rPr>
          <w:rFonts w:ascii="Noto Sans" w:hAnsi="Noto Sans" w:cs="Noto Sans"/>
          <w:color w:val="auto"/>
          <w:szCs w:val="20"/>
        </w:rPr>
        <w:instrText>SEQ Table \* ARABIC</w:instrText>
      </w:r>
      <w:r w:rsidRPr="00D051C2">
        <w:rPr>
          <w:rFonts w:ascii="Noto Sans" w:hAnsi="Noto Sans" w:cs="Noto Sans"/>
          <w:color w:val="auto"/>
          <w:szCs w:val="20"/>
        </w:rPr>
        <w:fldChar w:fldCharType="separate"/>
      </w:r>
      <w:r w:rsidRPr="00D051C2">
        <w:rPr>
          <w:rFonts w:ascii="Noto Sans" w:hAnsi="Noto Sans" w:cs="Noto Sans"/>
          <w:noProof/>
          <w:color w:val="auto"/>
          <w:szCs w:val="20"/>
        </w:rPr>
        <w:t>1</w:t>
      </w:r>
      <w:r w:rsidRPr="00D051C2">
        <w:rPr>
          <w:rFonts w:ascii="Noto Sans" w:hAnsi="Noto Sans" w:cs="Noto Sans"/>
          <w:color w:val="auto"/>
          <w:szCs w:val="20"/>
        </w:rPr>
        <w:fldChar w:fldCharType="end"/>
      </w:r>
      <w:bookmarkEnd w:id="11"/>
      <w:r w:rsidRPr="00D051C2">
        <w:rPr>
          <w:rFonts w:ascii="Noto Sans" w:hAnsi="Noto Sans" w:cs="Noto Sans"/>
          <w:color w:val="auto"/>
          <w:szCs w:val="20"/>
        </w:rPr>
        <w:t xml:space="preserve">: Assurance </w:t>
      </w:r>
      <w:r w:rsidR="005970A3">
        <w:rPr>
          <w:rFonts w:ascii="Noto Sans" w:hAnsi="Noto Sans" w:cs="Noto Sans"/>
          <w:color w:val="auto"/>
          <w:szCs w:val="20"/>
        </w:rPr>
        <w:t>p</w:t>
      </w:r>
      <w:r w:rsidRPr="00D051C2">
        <w:rPr>
          <w:rFonts w:ascii="Noto Sans" w:hAnsi="Noto Sans" w:cs="Noto Sans"/>
          <w:color w:val="auto"/>
          <w:szCs w:val="20"/>
        </w:rPr>
        <w:t>rogram</w:t>
      </w:r>
    </w:p>
    <w:tbl>
      <w:tblPr>
        <w:tblStyle w:val="Table-QldBlue"/>
        <w:tblW w:w="10060" w:type="dxa"/>
        <w:tblLook w:val="04A0" w:firstRow="1" w:lastRow="0" w:firstColumn="1" w:lastColumn="0" w:noHBand="0" w:noVBand="1"/>
      </w:tblPr>
      <w:tblGrid>
        <w:gridCol w:w="903"/>
        <w:gridCol w:w="1996"/>
        <w:gridCol w:w="5903"/>
        <w:gridCol w:w="1258"/>
      </w:tblGrid>
      <w:tr w:rsidR="003A32ED" w:rsidRPr="00271E40" w14:paraId="53E1A4DE" w14:textId="77777777" w:rsidTr="009260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dxa"/>
            <w:hideMark/>
          </w:tcPr>
          <w:p w14:paraId="0EE271ED" w14:textId="77777777" w:rsidR="003A32ED" w:rsidRPr="00271E40" w:rsidRDefault="003A32ED" w:rsidP="00867790">
            <w:pPr>
              <w:spacing w:before="120"/>
              <w:jc w:val="center"/>
              <w:rPr>
                <w:rFonts w:eastAsia="Arial" w:cs="Noto Sans"/>
                <w:bCs/>
                <w:caps/>
              </w:rPr>
            </w:pPr>
            <w:r w:rsidRPr="00271E40">
              <w:rPr>
                <w:rFonts w:eastAsia="Arial" w:cs="Noto Sans"/>
                <w:bCs/>
              </w:rPr>
              <w:t>Phase</w:t>
            </w:r>
          </w:p>
        </w:tc>
        <w:tc>
          <w:tcPr>
            <w:tcW w:w="1996" w:type="dxa"/>
            <w:hideMark/>
          </w:tcPr>
          <w:p w14:paraId="20395A28" w14:textId="378CECC1" w:rsidR="003A32ED" w:rsidRPr="00271E40" w:rsidRDefault="003A32ED" w:rsidP="00867790">
            <w:pPr>
              <w:spacing w:before="120"/>
              <w:jc w:val="center"/>
              <w:cnfStyle w:val="100000000000" w:firstRow="1" w:lastRow="0" w:firstColumn="0" w:lastColumn="0" w:oddVBand="0" w:evenVBand="0" w:oddHBand="0" w:evenHBand="0" w:firstRowFirstColumn="0" w:firstRowLastColumn="0" w:lastRowFirstColumn="0" w:lastRowLastColumn="0"/>
              <w:rPr>
                <w:rFonts w:eastAsia="Arial" w:cs="Noto Sans"/>
                <w:bCs/>
              </w:rPr>
            </w:pPr>
            <w:r w:rsidRPr="00271E40">
              <w:rPr>
                <w:rFonts w:eastAsia="Arial" w:cs="Noto Sans"/>
                <w:bCs/>
              </w:rPr>
              <w:t xml:space="preserve">Assurance </w:t>
            </w:r>
            <w:r w:rsidR="00B45D49">
              <w:rPr>
                <w:rFonts w:eastAsia="Arial" w:cs="Noto Sans"/>
                <w:bCs/>
              </w:rPr>
              <w:t>a</w:t>
            </w:r>
            <w:r w:rsidRPr="00271E40">
              <w:rPr>
                <w:rFonts w:eastAsia="Arial" w:cs="Noto Sans"/>
                <w:bCs/>
              </w:rPr>
              <w:t>ctivity</w:t>
            </w:r>
          </w:p>
        </w:tc>
        <w:tc>
          <w:tcPr>
            <w:tcW w:w="5903" w:type="dxa"/>
            <w:hideMark/>
          </w:tcPr>
          <w:p w14:paraId="534467D4" w14:textId="77777777" w:rsidR="003A32ED" w:rsidRPr="00271E40" w:rsidRDefault="003A32ED" w:rsidP="00867790">
            <w:pPr>
              <w:spacing w:before="120"/>
              <w:jc w:val="center"/>
              <w:cnfStyle w:val="100000000000" w:firstRow="1" w:lastRow="0" w:firstColumn="0" w:lastColumn="0" w:oddVBand="0" w:evenVBand="0" w:oddHBand="0" w:evenHBand="0" w:firstRowFirstColumn="0" w:firstRowLastColumn="0" w:lastRowFirstColumn="0" w:lastRowLastColumn="0"/>
              <w:rPr>
                <w:rFonts w:eastAsia="Arial" w:cs="Noto Sans"/>
                <w:bCs/>
              </w:rPr>
            </w:pPr>
            <w:r w:rsidRPr="00271E40">
              <w:rPr>
                <w:rFonts w:eastAsia="Arial" w:cs="Noto Sans"/>
                <w:bCs/>
              </w:rPr>
              <w:t>Description</w:t>
            </w:r>
          </w:p>
        </w:tc>
        <w:tc>
          <w:tcPr>
            <w:tcW w:w="1258" w:type="dxa"/>
            <w:hideMark/>
          </w:tcPr>
          <w:p w14:paraId="02500BCF" w14:textId="77777777" w:rsidR="003A32ED" w:rsidRPr="00271E40" w:rsidRDefault="003A32ED" w:rsidP="00867790">
            <w:pPr>
              <w:spacing w:before="120"/>
              <w:jc w:val="center"/>
              <w:cnfStyle w:val="100000000000" w:firstRow="1" w:lastRow="0" w:firstColumn="0" w:lastColumn="0" w:oddVBand="0" w:evenVBand="0" w:oddHBand="0" w:evenHBand="0" w:firstRowFirstColumn="0" w:firstRowLastColumn="0" w:lastRowFirstColumn="0" w:lastRowLastColumn="0"/>
              <w:rPr>
                <w:rFonts w:eastAsia="Arial" w:cs="Noto Sans"/>
                <w:bCs/>
              </w:rPr>
            </w:pPr>
            <w:r w:rsidRPr="00271E40">
              <w:rPr>
                <w:rFonts w:eastAsia="Arial" w:cs="Noto Sans"/>
                <w:bCs/>
              </w:rPr>
              <w:t>Timing</w:t>
            </w:r>
          </w:p>
        </w:tc>
      </w:tr>
      <w:tr w:rsidR="003A32ED" w:rsidRPr="00271E40" w14:paraId="050CA0E7" w14:textId="77777777" w:rsidTr="0092602E">
        <w:tc>
          <w:tcPr>
            <w:cnfStyle w:val="001000000000" w:firstRow="0" w:lastRow="0" w:firstColumn="1" w:lastColumn="0" w:oddVBand="0" w:evenVBand="0" w:oddHBand="0" w:evenHBand="0" w:firstRowFirstColumn="0" w:firstRowLastColumn="0" w:lastRowFirstColumn="0" w:lastRowLastColumn="0"/>
            <w:tcW w:w="903" w:type="dxa"/>
            <w:vMerge w:val="restart"/>
            <w:textDirection w:val="btLr"/>
            <w:hideMark/>
          </w:tcPr>
          <w:p w14:paraId="127EB9FC" w14:textId="283A7DE9" w:rsidR="003A32ED" w:rsidRPr="00271E40" w:rsidRDefault="005970A3" w:rsidP="00867790">
            <w:pPr>
              <w:spacing w:before="120"/>
              <w:jc w:val="center"/>
              <w:rPr>
                <w:rFonts w:eastAsia="Arial" w:cs="Noto Sans"/>
                <w:bCs/>
                <w:caps/>
                <w:color w:val="4D4D4F"/>
                <w:szCs w:val="18"/>
              </w:rPr>
            </w:pPr>
            <w:r w:rsidRPr="00271E40">
              <w:rPr>
                <w:rFonts w:eastAsia="Arial" w:cs="Noto Sans"/>
                <w:bCs/>
                <w:szCs w:val="18"/>
              </w:rPr>
              <w:t>Preparatory work</w:t>
            </w:r>
          </w:p>
        </w:tc>
        <w:tc>
          <w:tcPr>
            <w:tcW w:w="1996" w:type="dxa"/>
          </w:tcPr>
          <w:p w14:paraId="22B1C128"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r w:rsidRPr="00271E40">
              <w:rPr>
                <w:rFonts w:eastAsia="Arial" w:cs="Noto Sans"/>
                <w:color w:val="4D4D4F"/>
                <w:szCs w:val="18"/>
              </w:rPr>
              <w:t>Lessons learned review</w:t>
            </w:r>
          </w:p>
        </w:tc>
        <w:tc>
          <w:tcPr>
            <w:tcW w:w="5903" w:type="dxa"/>
          </w:tcPr>
          <w:p w14:paraId="184BCF62"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highlight w:val="cyan"/>
              </w:rPr>
            </w:pPr>
            <w:r w:rsidRPr="00271E40">
              <w:rPr>
                <w:rFonts w:eastAsia="Arial" w:cs="Noto Sans"/>
                <w:color w:val="4D4D4F"/>
                <w:szCs w:val="18"/>
                <w:highlight w:val="cyan"/>
              </w:rPr>
              <w:t>e.g. Awareness of issues arising from previous business investigations or similar infrastructure proposals</w:t>
            </w:r>
          </w:p>
        </w:tc>
        <w:tc>
          <w:tcPr>
            <w:tcW w:w="1258" w:type="dxa"/>
          </w:tcPr>
          <w:p w14:paraId="2F5FB0C1"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3A32ED" w:rsidRPr="00271E40" w14:paraId="59EC9707" w14:textId="77777777" w:rsidTr="0092602E">
        <w:tc>
          <w:tcPr>
            <w:cnfStyle w:val="001000000000" w:firstRow="0" w:lastRow="0" w:firstColumn="1" w:lastColumn="0" w:oddVBand="0" w:evenVBand="0" w:oddHBand="0" w:evenHBand="0" w:firstRowFirstColumn="0" w:firstRowLastColumn="0" w:lastRowFirstColumn="0" w:lastRowLastColumn="0"/>
            <w:tcW w:w="903" w:type="dxa"/>
            <w:vMerge/>
          </w:tcPr>
          <w:p w14:paraId="508567A7" w14:textId="77777777" w:rsidR="003A32ED" w:rsidRPr="00271E40" w:rsidRDefault="003A32ED" w:rsidP="00867790">
            <w:pPr>
              <w:spacing w:after="0"/>
              <w:jc w:val="center"/>
              <w:rPr>
                <w:rFonts w:eastAsia="Arial" w:cs="Noto Sans"/>
                <w:color w:val="4D4D4F"/>
                <w:szCs w:val="18"/>
              </w:rPr>
            </w:pPr>
          </w:p>
        </w:tc>
        <w:tc>
          <w:tcPr>
            <w:tcW w:w="1996" w:type="dxa"/>
          </w:tcPr>
          <w:p w14:paraId="28E6522D"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r w:rsidRPr="00271E40">
              <w:rPr>
                <w:rFonts w:eastAsia="Arial" w:cs="Noto Sans"/>
                <w:color w:val="4D4D4F"/>
                <w:szCs w:val="18"/>
              </w:rPr>
              <w:t xml:space="preserve">Governance </w:t>
            </w:r>
          </w:p>
        </w:tc>
        <w:tc>
          <w:tcPr>
            <w:tcW w:w="5903" w:type="dxa"/>
          </w:tcPr>
          <w:p w14:paraId="26EB6064"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highlight w:val="cyan"/>
              </w:rPr>
            </w:pPr>
            <w:r w:rsidRPr="00271E40">
              <w:rPr>
                <w:rFonts w:eastAsia="Arial" w:cs="Noto Sans"/>
                <w:color w:val="4D4D4F"/>
                <w:szCs w:val="18"/>
                <w:highlight w:val="cyan"/>
              </w:rPr>
              <w:t xml:space="preserve">e.g. DSDIP, DPC, QT review/participate in proposed governance arrangements </w:t>
            </w:r>
          </w:p>
          <w:p w14:paraId="2EDDA037"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highlight w:val="cyan"/>
              </w:rPr>
            </w:pPr>
            <w:r w:rsidRPr="00271E40">
              <w:rPr>
                <w:rFonts w:eastAsia="Arial" w:cs="Noto Sans"/>
                <w:color w:val="4D4D4F"/>
                <w:szCs w:val="18"/>
                <w:highlight w:val="cyan"/>
              </w:rPr>
              <w:t xml:space="preserve">Development of Terms of Reference </w:t>
            </w:r>
          </w:p>
          <w:p w14:paraId="07582730"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highlight w:val="cyan"/>
              </w:rPr>
            </w:pPr>
          </w:p>
        </w:tc>
        <w:tc>
          <w:tcPr>
            <w:tcW w:w="1258" w:type="dxa"/>
          </w:tcPr>
          <w:p w14:paraId="5BE421AB"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3A32ED" w:rsidRPr="00271E40" w14:paraId="20CE9AC8" w14:textId="77777777" w:rsidTr="0092602E">
        <w:trPr>
          <w:trHeight w:val="1637"/>
        </w:trPr>
        <w:tc>
          <w:tcPr>
            <w:cnfStyle w:val="001000000000" w:firstRow="0" w:lastRow="0" w:firstColumn="1" w:lastColumn="0" w:oddVBand="0" w:evenVBand="0" w:oddHBand="0" w:evenHBand="0" w:firstRowFirstColumn="0" w:firstRowLastColumn="0" w:lastRowFirstColumn="0" w:lastRowLastColumn="0"/>
            <w:tcW w:w="903" w:type="dxa"/>
            <w:vMerge/>
          </w:tcPr>
          <w:p w14:paraId="646AD5B0" w14:textId="77777777" w:rsidR="003A32ED" w:rsidRPr="00271E40" w:rsidRDefault="003A32ED" w:rsidP="00867790">
            <w:pPr>
              <w:spacing w:after="0"/>
              <w:jc w:val="center"/>
              <w:rPr>
                <w:rFonts w:eastAsia="Arial" w:cs="Noto Sans"/>
                <w:color w:val="4D4D4F"/>
                <w:szCs w:val="18"/>
              </w:rPr>
            </w:pPr>
          </w:p>
        </w:tc>
        <w:tc>
          <w:tcPr>
            <w:tcW w:w="1996" w:type="dxa"/>
          </w:tcPr>
          <w:p w14:paraId="71949B39"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b/>
                <w:szCs w:val="18"/>
                <w:highlight w:val="yellow"/>
              </w:rPr>
            </w:pPr>
            <w:r w:rsidRPr="00271E40">
              <w:rPr>
                <w:rFonts w:eastAsia="Arial" w:cs="Noto Sans"/>
                <w:szCs w:val="18"/>
              </w:rPr>
              <w:t xml:space="preserve">Key document development </w:t>
            </w:r>
          </w:p>
        </w:tc>
        <w:tc>
          <w:tcPr>
            <w:tcW w:w="5903" w:type="dxa"/>
          </w:tcPr>
          <w:p w14:paraId="6D13D530" w14:textId="18BD519D"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271E40">
              <w:rPr>
                <w:rFonts w:eastAsia="Arial" w:cs="Noto Sans"/>
                <w:szCs w:val="18"/>
                <w:highlight w:val="cyan"/>
              </w:rPr>
              <w:t>e.g. Central agency (QT, DPC, DSDIP) review of key documents e.g. Terms of Reference, BC Management Plan, Assurance Plan</w:t>
            </w:r>
          </w:p>
        </w:tc>
        <w:tc>
          <w:tcPr>
            <w:tcW w:w="1258" w:type="dxa"/>
          </w:tcPr>
          <w:p w14:paraId="2CE67977"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p>
        </w:tc>
      </w:tr>
      <w:tr w:rsidR="003A32ED" w:rsidRPr="00271E40" w14:paraId="01DAB4BD" w14:textId="77777777" w:rsidTr="0092602E">
        <w:trPr>
          <w:trHeight w:val="871"/>
        </w:trPr>
        <w:tc>
          <w:tcPr>
            <w:cnfStyle w:val="001000000000" w:firstRow="0" w:lastRow="0" w:firstColumn="1" w:lastColumn="0" w:oddVBand="0" w:evenVBand="0" w:oddHBand="0" w:evenHBand="0" w:firstRowFirstColumn="0" w:firstRowLastColumn="0" w:lastRowFirstColumn="0" w:lastRowLastColumn="0"/>
            <w:tcW w:w="903" w:type="dxa"/>
            <w:vMerge/>
          </w:tcPr>
          <w:p w14:paraId="3114A840" w14:textId="77777777" w:rsidR="003A32ED" w:rsidRPr="00271E40" w:rsidRDefault="003A32ED" w:rsidP="00867790">
            <w:pPr>
              <w:spacing w:after="0"/>
              <w:jc w:val="center"/>
              <w:rPr>
                <w:rFonts w:eastAsia="Arial" w:cs="Noto Sans"/>
                <w:color w:val="4D4D4F"/>
                <w:szCs w:val="18"/>
              </w:rPr>
            </w:pPr>
          </w:p>
        </w:tc>
        <w:tc>
          <w:tcPr>
            <w:tcW w:w="1996" w:type="dxa"/>
          </w:tcPr>
          <w:p w14:paraId="00875E92" w14:textId="185A8A4E" w:rsidR="003A32ED" w:rsidRPr="00271E40" w:rsidRDefault="005970A3"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271E40">
              <w:rPr>
                <w:rFonts w:eastAsia="Arial" w:cs="Noto Sans"/>
                <w:b/>
                <w:szCs w:val="18"/>
                <w:highlight w:val="yellow"/>
              </w:rPr>
              <w:t>Additional content here</w:t>
            </w:r>
          </w:p>
        </w:tc>
        <w:tc>
          <w:tcPr>
            <w:tcW w:w="5903" w:type="dxa"/>
          </w:tcPr>
          <w:p w14:paraId="6443A6CF"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p>
        </w:tc>
        <w:tc>
          <w:tcPr>
            <w:tcW w:w="1258" w:type="dxa"/>
          </w:tcPr>
          <w:p w14:paraId="12632DA4"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p>
        </w:tc>
      </w:tr>
      <w:tr w:rsidR="003A32ED" w:rsidRPr="00271E40" w14:paraId="46818894" w14:textId="77777777" w:rsidTr="0092602E">
        <w:tc>
          <w:tcPr>
            <w:cnfStyle w:val="001000000000" w:firstRow="0" w:lastRow="0" w:firstColumn="1" w:lastColumn="0" w:oddVBand="0" w:evenVBand="0" w:oddHBand="0" w:evenHBand="0" w:firstRowFirstColumn="0" w:firstRowLastColumn="0" w:lastRowFirstColumn="0" w:lastRowLastColumn="0"/>
            <w:tcW w:w="903" w:type="dxa"/>
            <w:vMerge w:val="restart"/>
            <w:textDirection w:val="btLr"/>
          </w:tcPr>
          <w:p w14:paraId="3E546710" w14:textId="16DB6159" w:rsidR="003A32ED" w:rsidRPr="00271E40" w:rsidRDefault="005970A3" w:rsidP="00867790">
            <w:pPr>
              <w:spacing w:before="120"/>
              <w:ind w:left="113" w:right="113"/>
              <w:jc w:val="center"/>
              <w:rPr>
                <w:rFonts w:eastAsia="Arial" w:cs="Noto Sans"/>
                <w:bCs/>
                <w:caps/>
                <w:color w:val="4D4D4F"/>
                <w:szCs w:val="18"/>
              </w:rPr>
            </w:pPr>
            <w:r w:rsidRPr="00271E40">
              <w:rPr>
                <w:rFonts w:eastAsia="Arial" w:cs="Noto Sans"/>
                <w:bCs/>
                <w:szCs w:val="18"/>
              </w:rPr>
              <w:t>Proposal development</w:t>
            </w:r>
          </w:p>
        </w:tc>
        <w:tc>
          <w:tcPr>
            <w:tcW w:w="1996" w:type="dxa"/>
          </w:tcPr>
          <w:p w14:paraId="4702B7B1"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271E40">
              <w:rPr>
                <w:rFonts w:eastAsia="Arial" w:cs="Noto Sans"/>
                <w:szCs w:val="18"/>
              </w:rPr>
              <w:t>Peer reviews</w:t>
            </w:r>
          </w:p>
        </w:tc>
        <w:tc>
          <w:tcPr>
            <w:tcW w:w="5903" w:type="dxa"/>
          </w:tcPr>
          <w:p w14:paraId="4E4DDAD7" w14:textId="31F0AC4F" w:rsidR="003A32ED" w:rsidRPr="00271E40" w:rsidRDefault="00576523"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highlight w:val="cyan"/>
              </w:rPr>
            </w:pPr>
            <w:r w:rsidRPr="003A02C1">
              <w:rPr>
                <w:noProof/>
              </w:rPr>
              <mc:AlternateContent>
                <mc:Choice Requires="wps">
                  <w:drawing>
                    <wp:anchor distT="0" distB="0" distL="114300" distR="114300" simplePos="0" relativeHeight="251676672" behindDoc="0" locked="0" layoutInCell="1" allowOverlap="1" wp14:anchorId="32DBBE6B" wp14:editId="7E351235">
                      <wp:simplePos x="0" y="0"/>
                      <wp:positionH relativeFrom="column">
                        <wp:posOffset>-980127</wp:posOffset>
                      </wp:positionH>
                      <wp:positionV relativeFrom="paragraph">
                        <wp:posOffset>-1163031</wp:posOffset>
                      </wp:positionV>
                      <wp:extent cx="4707890" cy="1589729"/>
                      <wp:effectExtent l="0" t="1200150" r="0" b="1210945"/>
                      <wp:wrapNone/>
                      <wp:docPr id="2" name="Text Box 12"/>
                      <wp:cNvGraphicFramePr/>
                      <a:graphic xmlns:a="http://schemas.openxmlformats.org/drawingml/2006/main">
                        <a:graphicData uri="http://schemas.microsoft.com/office/word/2010/wordprocessingShape">
                          <wps:wsp>
                            <wps:cNvSpPr txBox="1"/>
                            <wps:spPr>
                              <a:xfrm rot="19401308">
                                <a:off x="0" y="0"/>
                                <a:ext cx="4707890" cy="1589729"/>
                              </a:xfrm>
                              <a:prstGeom prst="rect">
                                <a:avLst/>
                              </a:prstGeom>
                              <a:noFill/>
                              <a:ln>
                                <a:noFill/>
                              </a:ln>
                            </wps:spPr>
                            <wps:txbx>
                              <w:txbxContent>
                                <w:p w14:paraId="2F0F4E11" w14:textId="77777777" w:rsidR="00576523" w:rsidRPr="00576523" w:rsidRDefault="00576523" w:rsidP="00576523">
                                  <w:pPr>
                                    <w:jc w:val="center"/>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pPr>
                                  <w:r w:rsidRPr="00576523">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Copy from Assurance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BBE6B" id="_x0000_t202" coordsize="21600,21600" o:spt="202" path="m,l,21600r21600,l21600,xe">
                      <v:stroke joinstyle="miter"/>
                      <v:path gradientshapeok="t" o:connecttype="rect"/>
                    </v:shapetype>
                    <v:shape id="Text Box 12" o:spid="_x0000_s1026" type="#_x0000_t202" style="position:absolute;margin-left:-77.2pt;margin-top:-91.6pt;width:370.7pt;height:125.2pt;rotation:-2401558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" filled="f" stroked="f">
                      <v:textbox>
                        <w:txbxContent>
                          <w:p w14:paraId="2F0F4E11" w14:textId="77777777" w:rsidR="00576523" w:rsidRPr="00576523" w:rsidRDefault="00576523" w:rsidP="00576523">
                            <w:pPr>
                              <w:jc w:val="center"/>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pPr>
                            <w:r w:rsidRPr="00576523">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Copy from Assurance Plan</w:t>
                            </w:r>
                          </w:p>
                        </w:txbxContent>
                      </v:textbox>
                    </v:shape>
                  </w:pict>
                </mc:Fallback>
              </mc:AlternateContent>
            </w:r>
            <w:r w:rsidR="003A32ED" w:rsidRPr="00271E40">
              <w:rPr>
                <w:rFonts w:eastAsia="Arial" w:cs="Noto Sans"/>
                <w:szCs w:val="18"/>
                <w:highlight w:val="cyan"/>
              </w:rPr>
              <w:t>e.g. Note specific peer reviews to be undertaken e.g. demand, design, engineering, economics, financial, environmental and sustainability</w:t>
            </w:r>
          </w:p>
        </w:tc>
        <w:tc>
          <w:tcPr>
            <w:tcW w:w="1258" w:type="dxa"/>
          </w:tcPr>
          <w:p w14:paraId="1BD14645"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p>
        </w:tc>
      </w:tr>
      <w:tr w:rsidR="003A32ED" w:rsidRPr="00271E40" w14:paraId="64FAF9B5" w14:textId="77777777" w:rsidTr="0092602E">
        <w:tc>
          <w:tcPr>
            <w:cnfStyle w:val="001000000000" w:firstRow="0" w:lastRow="0" w:firstColumn="1" w:lastColumn="0" w:oddVBand="0" w:evenVBand="0" w:oddHBand="0" w:evenHBand="0" w:firstRowFirstColumn="0" w:firstRowLastColumn="0" w:lastRowFirstColumn="0" w:lastRowLastColumn="0"/>
            <w:tcW w:w="903" w:type="dxa"/>
            <w:vMerge/>
            <w:textDirection w:val="btLr"/>
          </w:tcPr>
          <w:p w14:paraId="7261627D" w14:textId="77777777" w:rsidR="003A32ED" w:rsidRPr="00271E40" w:rsidRDefault="003A32ED" w:rsidP="00867790">
            <w:pPr>
              <w:spacing w:before="120"/>
              <w:jc w:val="center"/>
              <w:rPr>
                <w:rFonts w:eastAsia="Arial" w:cs="Noto Sans"/>
                <w:szCs w:val="18"/>
              </w:rPr>
            </w:pPr>
          </w:p>
        </w:tc>
        <w:tc>
          <w:tcPr>
            <w:tcW w:w="1996" w:type="dxa"/>
          </w:tcPr>
          <w:p w14:paraId="1D0C559D"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271E40">
              <w:rPr>
                <w:rFonts w:eastAsia="Arial" w:cs="Noto Sans"/>
                <w:szCs w:val="18"/>
              </w:rPr>
              <w:t>SME reviews</w:t>
            </w:r>
          </w:p>
        </w:tc>
        <w:tc>
          <w:tcPr>
            <w:tcW w:w="5903" w:type="dxa"/>
          </w:tcPr>
          <w:p w14:paraId="7D3D39C7"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highlight w:val="cyan"/>
              </w:rPr>
            </w:pPr>
            <w:r w:rsidRPr="00271E40">
              <w:rPr>
                <w:rFonts w:eastAsia="Arial" w:cs="Noto Sans"/>
                <w:szCs w:val="18"/>
                <w:highlight w:val="cyan"/>
              </w:rPr>
              <w:t>e.g. Reviews undertaken with either internal or other agency staff with specific expertise/knowledge</w:t>
            </w:r>
          </w:p>
        </w:tc>
        <w:tc>
          <w:tcPr>
            <w:tcW w:w="1258" w:type="dxa"/>
          </w:tcPr>
          <w:p w14:paraId="30DE8E04"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p>
        </w:tc>
      </w:tr>
      <w:tr w:rsidR="003A32ED" w:rsidRPr="00271E40" w14:paraId="3D7A46F9" w14:textId="77777777" w:rsidTr="0092602E">
        <w:tc>
          <w:tcPr>
            <w:cnfStyle w:val="001000000000" w:firstRow="0" w:lastRow="0" w:firstColumn="1" w:lastColumn="0" w:oddVBand="0" w:evenVBand="0" w:oddHBand="0" w:evenHBand="0" w:firstRowFirstColumn="0" w:firstRowLastColumn="0" w:lastRowFirstColumn="0" w:lastRowLastColumn="0"/>
            <w:tcW w:w="903" w:type="dxa"/>
            <w:vMerge/>
            <w:textDirection w:val="btLr"/>
          </w:tcPr>
          <w:p w14:paraId="0B4A6ED2" w14:textId="77777777" w:rsidR="003A32ED" w:rsidRPr="00271E40" w:rsidRDefault="003A32ED" w:rsidP="00867790">
            <w:pPr>
              <w:spacing w:before="120"/>
              <w:jc w:val="center"/>
              <w:rPr>
                <w:rFonts w:eastAsia="Arial" w:cs="Noto Sans"/>
                <w:szCs w:val="18"/>
              </w:rPr>
            </w:pPr>
          </w:p>
        </w:tc>
        <w:tc>
          <w:tcPr>
            <w:tcW w:w="1996" w:type="dxa"/>
          </w:tcPr>
          <w:p w14:paraId="418A2E81"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271E40">
              <w:rPr>
                <w:rFonts w:eastAsia="Arial" w:cs="Noto Sans"/>
                <w:szCs w:val="18"/>
              </w:rPr>
              <w:t>Community engagement</w:t>
            </w:r>
          </w:p>
        </w:tc>
        <w:tc>
          <w:tcPr>
            <w:tcW w:w="5903" w:type="dxa"/>
          </w:tcPr>
          <w:p w14:paraId="6D26D7E3"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highlight w:val="cyan"/>
              </w:rPr>
            </w:pPr>
            <w:r w:rsidRPr="00271E40">
              <w:rPr>
                <w:rFonts w:eastAsia="Arial" w:cs="Noto Sans"/>
                <w:szCs w:val="18"/>
                <w:highlight w:val="cyan"/>
              </w:rPr>
              <w:t xml:space="preserve">e.g. Community input into design and/or delivery </w:t>
            </w:r>
          </w:p>
        </w:tc>
        <w:tc>
          <w:tcPr>
            <w:tcW w:w="1258" w:type="dxa"/>
          </w:tcPr>
          <w:p w14:paraId="0635152E"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p>
        </w:tc>
      </w:tr>
      <w:tr w:rsidR="003A32ED" w:rsidRPr="00271E40" w14:paraId="21A23D3B" w14:textId="77777777" w:rsidTr="0092602E">
        <w:tc>
          <w:tcPr>
            <w:cnfStyle w:val="001000000000" w:firstRow="0" w:lastRow="0" w:firstColumn="1" w:lastColumn="0" w:oddVBand="0" w:evenVBand="0" w:oddHBand="0" w:evenHBand="0" w:firstRowFirstColumn="0" w:firstRowLastColumn="0" w:lastRowFirstColumn="0" w:lastRowLastColumn="0"/>
            <w:tcW w:w="903" w:type="dxa"/>
            <w:vMerge/>
            <w:textDirection w:val="btLr"/>
            <w:hideMark/>
          </w:tcPr>
          <w:p w14:paraId="1701A051" w14:textId="77777777" w:rsidR="003A32ED" w:rsidRPr="00271E40" w:rsidRDefault="003A32ED" w:rsidP="00867790">
            <w:pPr>
              <w:spacing w:before="120"/>
              <w:jc w:val="center"/>
              <w:rPr>
                <w:rFonts w:eastAsia="Arial" w:cs="Noto Sans"/>
                <w:szCs w:val="18"/>
              </w:rPr>
            </w:pPr>
          </w:p>
        </w:tc>
        <w:tc>
          <w:tcPr>
            <w:tcW w:w="1996" w:type="dxa"/>
          </w:tcPr>
          <w:p w14:paraId="346FFF72"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271E40">
              <w:rPr>
                <w:rFonts w:eastAsia="Arial" w:cs="Noto Sans"/>
                <w:szCs w:val="18"/>
              </w:rPr>
              <w:t>BCDF / PAF review</w:t>
            </w:r>
          </w:p>
        </w:tc>
        <w:tc>
          <w:tcPr>
            <w:tcW w:w="5903" w:type="dxa"/>
          </w:tcPr>
          <w:p w14:paraId="47A77ED9"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highlight w:val="cyan"/>
              </w:rPr>
            </w:pPr>
            <w:r w:rsidRPr="00271E40">
              <w:rPr>
                <w:rFonts w:eastAsia="Arial" w:cs="Noto Sans"/>
                <w:szCs w:val="18"/>
                <w:highlight w:val="cyan"/>
              </w:rPr>
              <w:t>e.g. Check of alignment of the proposal with PAF and BCDF requirements (and the requirements of the Infrastructure Australia Assessment Framework, if applicable).</w:t>
            </w:r>
          </w:p>
        </w:tc>
        <w:tc>
          <w:tcPr>
            <w:tcW w:w="1258" w:type="dxa"/>
          </w:tcPr>
          <w:p w14:paraId="7FBA1AC7"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p>
        </w:tc>
      </w:tr>
      <w:tr w:rsidR="003A32ED" w:rsidRPr="00271E40" w14:paraId="4B1BF797" w14:textId="77777777" w:rsidTr="0092602E">
        <w:tc>
          <w:tcPr>
            <w:cnfStyle w:val="001000000000" w:firstRow="0" w:lastRow="0" w:firstColumn="1" w:lastColumn="0" w:oddVBand="0" w:evenVBand="0" w:oddHBand="0" w:evenHBand="0" w:firstRowFirstColumn="0" w:firstRowLastColumn="0" w:lastRowFirstColumn="0" w:lastRowLastColumn="0"/>
            <w:tcW w:w="903" w:type="dxa"/>
            <w:vMerge/>
          </w:tcPr>
          <w:p w14:paraId="6813BA80" w14:textId="77777777" w:rsidR="003A32ED" w:rsidRPr="00271E40" w:rsidRDefault="003A32ED" w:rsidP="00867790">
            <w:pPr>
              <w:spacing w:after="0"/>
              <w:jc w:val="center"/>
              <w:rPr>
                <w:rFonts w:eastAsia="Arial" w:cs="Noto Sans"/>
                <w:szCs w:val="18"/>
              </w:rPr>
            </w:pPr>
          </w:p>
        </w:tc>
        <w:tc>
          <w:tcPr>
            <w:tcW w:w="1996" w:type="dxa"/>
          </w:tcPr>
          <w:p w14:paraId="57E6B7EF"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271E40">
              <w:rPr>
                <w:rFonts w:eastAsia="Arial" w:cs="Noto Sans"/>
                <w:szCs w:val="18"/>
              </w:rPr>
              <w:t>Gateway Review</w:t>
            </w:r>
          </w:p>
          <w:p w14:paraId="492B3A31"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p>
        </w:tc>
        <w:tc>
          <w:tcPr>
            <w:tcW w:w="5903" w:type="dxa"/>
          </w:tcPr>
          <w:p w14:paraId="1A6458FF"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highlight w:val="cyan"/>
              </w:rPr>
            </w:pPr>
            <w:r w:rsidRPr="00271E40">
              <w:rPr>
                <w:rFonts w:eastAsia="Arial" w:cs="Noto Sans"/>
                <w:szCs w:val="18"/>
                <w:highlight w:val="cyan"/>
              </w:rPr>
              <w:t>e.g. A Gateway Review will be undertaken by an independent team arranged through the Queensland Treasury’s Gateway Unit.</w:t>
            </w:r>
          </w:p>
          <w:p w14:paraId="16B6F765"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highlight w:val="cyan"/>
              </w:rPr>
            </w:pPr>
            <w:r w:rsidRPr="00271E40">
              <w:rPr>
                <w:rFonts w:eastAsia="Arial" w:cs="Noto Sans"/>
                <w:szCs w:val="18"/>
                <w:highlight w:val="cyan"/>
              </w:rPr>
              <w:t>The objective of a Gate 2 Gateway Review is to ensure the project remains viable and can deliver its intended benefits</w:t>
            </w:r>
          </w:p>
        </w:tc>
        <w:tc>
          <w:tcPr>
            <w:tcW w:w="1258" w:type="dxa"/>
          </w:tcPr>
          <w:p w14:paraId="043D9F7C"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p>
        </w:tc>
      </w:tr>
      <w:tr w:rsidR="003A32ED" w:rsidRPr="00271E40" w14:paraId="1F9B82F3" w14:textId="77777777" w:rsidTr="0092602E">
        <w:trPr>
          <w:trHeight w:val="1637"/>
        </w:trPr>
        <w:tc>
          <w:tcPr>
            <w:cnfStyle w:val="001000000000" w:firstRow="0" w:lastRow="0" w:firstColumn="1" w:lastColumn="0" w:oddVBand="0" w:evenVBand="0" w:oddHBand="0" w:evenHBand="0" w:firstRowFirstColumn="0" w:firstRowLastColumn="0" w:lastRowFirstColumn="0" w:lastRowLastColumn="0"/>
            <w:tcW w:w="903" w:type="dxa"/>
            <w:vMerge/>
          </w:tcPr>
          <w:p w14:paraId="0AF647C1" w14:textId="77777777" w:rsidR="003A32ED" w:rsidRPr="00271E40" w:rsidRDefault="003A32ED" w:rsidP="00867790">
            <w:pPr>
              <w:spacing w:after="0"/>
              <w:jc w:val="center"/>
              <w:rPr>
                <w:rFonts w:eastAsia="Arial" w:cs="Noto Sans"/>
                <w:szCs w:val="18"/>
              </w:rPr>
            </w:pPr>
          </w:p>
        </w:tc>
        <w:tc>
          <w:tcPr>
            <w:tcW w:w="1996" w:type="dxa"/>
          </w:tcPr>
          <w:p w14:paraId="252B802C" w14:textId="01922D22" w:rsidR="003A32ED" w:rsidRPr="00271E40" w:rsidRDefault="005970A3"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271E40">
              <w:rPr>
                <w:rFonts w:eastAsia="Arial" w:cs="Noto Sans"/>
                <w:b/>
                <w:szCs w:val="18"/>
                <w:highlight w:val="yellow"/>
              </w:rPr>
              <w:t>Additional content here</w:t>
            </w:r>
          </w:p>
        </w:tc>
        <w:tc>
          <w:tcPr>
            <w:tcW w:w="5903" w:type="dxa"/>
          </w:tcPr>
          <w:p w14:paraId="10E0CF49"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p>
        </w:tc>
        <w:tc>
          <w:tcPr>
            <w:tcW w:w="1258" w:type="dxa"/>
          </w:tcPr>
          <w:p w14:paraId="1B7CD8F2"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p>
        </w:tc>
      </w:tr>
      <w:tr w:rsidR="003A32ED" w:rsidRPr="00271E40" w14:paraId="3049BB2A" w14:textId="77777777" w:rsidTr="0092602E">
        <w:trPr>
          <w:trHeight w:val="964"/>
        </w:trPr>
        <w:tc>
          <w:tcPr>
            <w:cnfStyle w:val="001000000000" w:firstRow="0" w:lastRow="0" w:firstColumn="1" w:lastColumn="0" w:oddVBand="0" w:evenVBand="0" w:oddHBand="0" w:evenHBand="0" w:firstRowFirstColumn="0" w:firstRowLastColumn="0" w:lastRowFirstColumn="0" w:lastRowLastColumn="0"/>
            <w:tcW w:w="903" w:type="dxa"/>
            <w:vMerge w:val="restart"/>
            <w:textDirection w:val="btLr"/>
          </w:tcPr>
          <w:p w14:paraId="2BFB5F3F" w14:textId="77777777" w:rsidR="003A32ED" w:rsidRPr="00271E40" w:rsidRDefault="003A32ED" w:rsidP="00867790">
            <w:pPr>
              <w:spacing w:after="0"/>
              <w:ind w:left="113" w:right="113"/>
              <w:jc w:val="center"/>
              <w:rPr>
                <w:rFonts w:eastAsia="Arial" w:cs="Noto Sans"/>
                <w:caps/>
                <w:szCs w:val="18"/>
              </w:rPr>
            </w:pPr>
            <w:r w:rsidRPr="00271E40">
              <w:rPr>
                <w:rFonts w:eastAsia="Arial" w:cs="Noto Sans"/>
                <w:caps/>
                <w:szCs w:val="18"/>
              </w:rPr>
              <w:t>Close</w:t>
            </w:r>
          </w:p>
        </w:tc>
        <w:tc>
          <w:tcPr>
            <w:tcW w:w="1996" w:type="dxa"/>
          </w:tcPr>
          <w:p w14:paraId="6581CBDA"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b/>
                <w:szCs w:val="18"/>
                <w:highlight w:val="yellow"/>
              </w:rPr>
            </w:pPr>
            <w:r w:rsidRPr="00271E40">
              <w:rPr>
                <w:rFonts w:eastAsia="Arial" w:cs="Noto Sans"/>
                <w:szCs w:val="18"/>
              </w:rPr>
              <w:t xml:space="preserve">Assurance </w:t>
            </w:r>
          </w:p>
        </w:tc>
        <w:tc>
          <w:tcPr>
            <w:tcW w:w="5903" w:type="dxa"/>
          </w:tcPr>
          <w:p w14:paraId="3F764D7A"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highlight w:val="cyan"/>
                <w:lang w:val="en-US"/>
              </w:rPr>
            </w:pPr>
            <w:r w:rsidRPr="00271E40">
              <w:rPr>
                <w:rFonts w:eastAsia="Arial" w:cs="Noto Sans"/>
                <w:szCs w:val="18"/>
                <w:highlight w:val="cyan"/>
                <w:lang w:val="en-US"/>
              </w:rPr>
              <w:t xml:space="preserve">e.g. Check </w:t>
            </w:r>
            <w:r w:rsidRPr="00271E40">
              <w:rPr>
                <w:rFonts w:eastAsia="Arial" w:cs="Noto Sans"/>
                <w:szCs w:val="18"/>
                <w:highlight w:val="cyan"/>
              </w:rPr>
              <w:t xml:space="preserve">Infrastructure Proposal </w:t>
            </w:r>
            <w:r w:rsidRPr="00271E40">
              <w:rPr>
                <w:rFonts w:eastAsia="Arial" w:cs="Noto Sans"/>
                <w:szCs w:val="18"/>
                <w:highlight w:val="cyan"/>
                <w:lang w:val="en-US"/>
              </w:rPr>
              <w:t>Assurance Plan has been executed appropriately including findings documented and communicated.</w:t>
            </w:r>
          </w:p>
        </w:tc>
        <w:tc>
          <w:tcPr>
            <w:tcW w:w="1258" w:type="dxa"/>
          </w:tcPr>
          <w:p w14:paraId="38870EA6"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p>
        </w:tc>
      </w:tr>
      <w:tr w:rsidR="003A32ED" w:rsidRPr="00271E40" w14:paraId="74D9A574" w14:textId="77777777" w:rsidTr="0092602E">
        <w:trPr>
          <w:trHeight w:val="511"/>
        </w:trPr>
        <w:tc>
          <w:tcPr>
            <w:cnfStyle w:val="001000000000" w:firstRow="0" w:lastRow="0" w:firstColumn="1" w:lastColumn="0" w:oddVBand="0" w:evenVBand="0" w:oddHBand="0" w:evenHBand="0" w:firstRowFirstColumn="0" w:firstRowLastColumn="0" w:lastRowFirstColumn="0" w:lastRowLastColumn="0"/>
            <w:tcW w:w="903" w:type="dxa"/>
            <w:vMerge/>
            <w:textDirection w:val="btLr"/>
          </w:tcPr>
          <w:p w14:paraId="179E1154" w14:textId="77777777" w:rsidR="003A32ED" w:rsidRPr="00271E40" w:rsidRDefault="003A32ED" w:rsidP="00867790">
            <w:pPr>
              <w:spacing w:after="0"/>
              <w:ind w:left="113" w:right="113"/>
              <w:jc w:val="center"/>
              <w:rPr>
                <w:rFonts w:eastAsia="Arial" w:cs="Noto Sans"/>
                <w:caps/>
                <w:szCs w:val="18"/>
              </w:rPr>
            </w:pPr>
          </w:p>
        </w:tc>
        <w:tc>
          <w:tcPr>
            <w:tcW w:w="1996" w:type="dxa"/>
          </w:tcPr>
          <w:p w14:paraId="260B798A"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271E40">
              <w:rPr>
                <w:rFonts w:eastAsia="Arial" w:cs="Noto Sans"/>
                <w:szCs w:val="18"/>
              </w:rPr>
              <w:t>Lessons learned</w:t>
            </w:r>
          </w:p>
        </w:tc>
        <w:tc>
          <w:tcPr>
            <w:tcW w:w="5903" w:type="dxa"/>
          </w:tcPr>
          <w:p w14:paraId="21427B8D"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highlight w:val="cyan"/>
              </w:rPr>
            </w:pPr>
            <w:r w:rsidRPr="00271E40">
              <w:rPr>
                <w:rFonts w:eastAsia="Arial" w:cs="Noto Sans"/>
                <w:szCs w:val="18"/>
                <w:highlight w:val="cyan"/>
              </w:rPr>
              <w:t>e.g. Conduct lessons learned review</w:t>
            </w:r>
          </w:p>
        </w:tc>
        <w:tc>
          <w:tcPr>
            <w:tcW w:w="1258" w:type="dxa"/>
          </w:tcPr>
          <w:p w14:paraId="0E8A9097" w14:textId="77777777" w:rsidR="003A32ED" w:rsidRPr="00271E40" w:rsidRDefault="003A32ED"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p>
        </w:tc>
      </w:tr>
    </w:tbl>
    <w:p w14:paraId="7AE06DD5" w14:textId="77777777" w:rsidR="003A32ED" w:rsidRPr="008A0323" w:rsidRDefault="003A32ED" w:rsidP="008A0323"/>
    <w:p w14:paraId="6E02F03C" w14:textId="3121894A" w:rsidR="00576523" w:rsidRDefault="00576523" w:rsidP="004D713F">
      <w:pPr>
        <w:pStyle w:val="Heading1"/>
        <w:numPr>
          <w:ilvl w:val="0"/>
          <w:numId w:val="7"/>
        </w:numPr>
        <w:ind w:hanging="720"/>
      </w:pPr>
      <w:bookmarkStart w:id="12" w:name="_Toc217384642"/>
      <w:r>
        <w:lastRenderedPageBreak/>
        <w:t xml:space="preserve">Assurance </w:t>
      </w:r>
      <w:r w:rsidR="005970A3">
        <w:t>a</w:t>
      </w:r>
      <w:r>
        <w:t xml:space="preserve">ctivities and </w:t>
      </w:r>
      <w:r w:rsidR="005970A3">
        <w:t>o</w:t>
      </w:r>
      <w:r>
        <w:t>utcomes</w:t>
      </w:r>
      <w:bookmarkEnd w:id="12"/>
      <w:r>
        <w:t xml:space="preserve"> </w:t>
      </w:r>
    </w:p>
    <w:p w14:paraId="1509DE8D" w14:textId="77777777" w:rsidR="00043945" w:rsidRPr="00043945" w:rsidRDefault="00043945" w:rsidP="00043945">
      <w:pPr>
        <w:pStyle w:val="BodyText"/>
        <w:rPr>
          <w:rFonts w:ascii="Noto Sans" w:hAnsi="Noto Sans" w:cs="Noto Sans"/>
          <w:color w:val="auto"/>
          <w:sz w:val="20"/>
          <w:szCs w:val="20"/>
          <w:lang w:eastAsia="en-AU"/>
        </w:rPr>
      </w:pPr>
      <w:r w:rsidRPr="00043945">
        <w:rPr>
          <w:rFonts w:ascii="Noto Sans" w:hAnsi="Noto Sans" w:cs="Noto Sans"/>
          <w:color w:val="auto"/>
          <w:sz w:val="20"/>
          <w:szCs w:val="20"/>
          <w:lang w:eastAsia="en-AU"/>
        </w:rPr>
        <w:t xml:space="preserve">Assurance activities identified in the Assurance Plan were undertaken throughout development of the proposal with progress monitored and outcomes considered by the Project Steering Committee (PSC) and Project Working Group (PWG) as appropriate. Each of the following sections provides a description of the activities </w:t>
      </w:r>
      <w:proofErr w:type="gramStart"/>
      <w:r w:rsidRPr="00043945">
        <w:rPr>
          <w:rFonts w:ascii="Noto Sans" w:hAnsi="Noto Sans" w:cs="Noto Sans"/>
          <w:color w:val="auto"/>
          <w:sz w:val="20"/>
          <w:szCs w:val="20"/>
          <w:lang w:eastAsia="en-AU"/>
        </w:rPr>
        <w:t>actually undertaken</w:t>
      </w:r>
      <w:proofErr w:type="gramEnd"/>
      <w:r w:rsidRPr="00043945">
        <w:rPr>
          <w:rFonts w:ascii="Noto Sans" w:hAnsi="Noto Sans" w:cs="Noto Sans"/>
          <w:color w:val="auto"/>
          <w:sz w:val="20"/>
          <w:szCs w:val="20"/>
          <w:lang w:eastAsia="en-AU"/>
        </w:rPr>
        <w:t xml:space="preserve"> and where relevant, outcomes (findings and recommendations) and any required remedial actions are presented.</w:t>
      </w:r>
    </w:p>
    <w:p w14:paraId="36AB74C8" w14:textId="77777777" w:rsidR="00043945" w:rsidRPr="00043945" w:rsidRDefault="00043945" w:rsidP="00043945">
      <w:pPr>
        <w:pStyle w:val="BodyText"/>
        <w:rPr>
          <w:rFonts w:ascii="Noto Sans" w:hAnsi="Noto Sans" w:cs="Noto Sans"/>
          <w:color w:val="auto"/>
          <w:sz w:val="20"/>
          <w:szCs w:val="20"/>
          <w:highlight w:val="cyan"/>
          <w:lang w:eastAsia="en-AU"/>
        </w:rPr>
      </w:pPr>
      <w:r w:rsidRPr="00043945">
        <w:rPr>
          <w:rFonts w:ascii="Noto Sans" w:hAnsi="Noto Sans" w:cs="Noto Sans"/>
          <w:color w:val="auto"/>
          <w:sz w:val="20"/>
          <w:szCs w:val="20"/>
          <w:highlight w:val="cyan"/>
          <w:lang w:eastAsia="en-AU"/>
        </w:rPr>
        <w:t xml:space="preserve">Summarise the actions undertaken for each activity listed in the Assurance Program under the appropriate headings, summarising the outcomes, areas requiring remedial actions and what actions were carried out in response. Some areas will only require a brief sentence while others will require further details. Please present additional information </w:t>
      </w:r>
      <w:proofErr w:type="spellStart"/>
      <w:r w:rsidRPr="00043945">
        <w:rPr>
          <w:rFonts w:ascii="Noto Sans" w:hAnsi="Noto Sans" w:cs="Noto Sans"/>
          <w:color w:val="auto"/>
          <w:sz w:val="20"/>
          <w:szCs w:val="20"/>
          <w:highlight w:val="cyan"/>
          <w:lang w:eastAsia="en-AU"/>
        </w:rPr>
        <w:t>eg.</w:t>
      </w:r>
      <w:proofErr w:type="spellEnd"/>
      <w:r w:rsidRPr="00043945">
        <w:rPr>
          <w:rFonts w:ascii="Noto Sans" w:hAnsi="Noto Sans" w:cs="Noto Sans"/>
          <w:color w:val="auto"/>
          <w:sz w:val="20"/>
          <w:szCs w:val="20"/>
          <w:highlight w:val="cyan"/>
          <w:lang w:eastAsia="en-AU"/>
        </w:rPr>
        <w:t xml:space="preserve"> Gateway Reports in Appendices</w:t>
      </w:r>
      <w:r w:rsidRPr="00043945">
        <w:rPr>
          <w:rFonts w:ascii="Noto Sans" w:hAnsi="Noto Sans" w:cs="Noto Sans"/>
          <w:color w:val="auto"/>
          <w:sz w:val="20"/>
          <w:szCs w:val="20"/>
          <w:lang w:eastAsia="en-AU"/>
        </w:rPr>
        <w:t>.</w:t>
      </w:r>
    </w:p>
    <w:p w14:paraId="1D34FE3B" w14:textId="0949B2C2" w:rsidR="00043945" w:rsidRDefault="00043945" w:rsidP="004D713F">
      <w:pPr>
        <w:pStyle w:val="Heading2"/>
        <w:rPr>
          <w:lang w:val="en-GB"/>
        </w:rPr>
      </w:pPr>
      <w:bookmarkStart w:id="13" w:name="_Toc217384643"/>
      <w:r>
        <w:rPr>
          <w:lang w:val="en-GB"/>
        </w:rPr>
        <w:t>Governance</w:t>
      </w:r>
      <w:bookmarkEnd w:id="13"/>
      <w:r>
        <w:rPr>
          <w:lang w:val="en-GB"/>
        </w:rPr>
        <w:t xml:space="preserve"> </w:t>
      </w:r>
    </w:p>
    <w:p w14:paraId="345F4E76" w14:textId="77777777" w:rsidR="00654255" w:rsidRPr="007844A8" w:rsidRDefault="00654255" w:rsidP="00654255">
      <w:pPr>
        <w:rPr>
          <w:rFonts w:cs="Noto Sans"/>
        </w:rPr>
      </w:pPr>
      <w:r w:rsidRPr="007844A8">
        <w:rPr>
          <w:rFonts w:cs="Noto Sans"/>
        </w:rPr>
        <w:t>A diagram of the project governance structure is provided in Appendix A and full descriptions of the governance roles and responsibilities are detailed in the Business Case Management Plan (BCMP).</w:t>
      </w:r>
    </w:p>
    <w:p w14:paraId="4751D2DE" w14:textId="143B9608" w:rsidR="00654255" w:rsidRPr="007844A8" w:rsidRDefault="00654255" w:rsidP="00654255">
      <w:pPr>
        <w:rPr>
          <w:rFonts w:cs="Noto Sans"/>
          <w:lang w:eastAsia="en-AU"/>
        </w:rPr>
      </w:pPr>
      <w:r w:rsidRPr="007844A8">
        <w:rPr>
          <w:rFonts w:cs="Noto Sans"/>
          <w:lang w:eastAsia="en-AU"/>
        </w:rPr>
        <w:t xml:space="preserve">Assurance activities undertaken in relation to governance are summarised in </w:t>
      </w:r>
      <w:r w:rsidRPr="007844A8">
        <w:rPr>
          <w:rFonts w:cs="Noto Sans"/>
          <w:lang w:eastAsia="en-AU"/>
        </w:rPr>
        <w:fldChar w:fldCharType="begin"/>
      </w:r>
      <w:r w:rsidRPr="007844A8">
        <w:rPr>
          <w:rFonts w:cs="Noto Sans"/>
          <w:lang w:eastAsia="en-AU"/>
        </w:rPr>
        <w:instrText xml:space="preserve"> REF _Ref77755511 \h </w:instrText>
      </w:r>
      <w:r w:rsidRPr="007844A8">
        <w:rPr>
          <w:rFonts w:cs="Noto Sans"/>
          <w:lang w:eastAsia="en-AU"/>
        </w:rPr>
      </w:r>
      <w:r w:rsidR="007844A8">
        <w:rPr>
          <w:rFonts w:cs="Noto Sans"/>
          <w:lang w:eastAsia="en-AU"/>
        </w:rPr>
        <w:instrText xml:space="preserve"> \* MERGEFORMAT </w:instrText>
      </w:r>
      <w:r w:rsidRPr="007844A8">
        <w:rPr>
          <w:rFonts w:cs="Noto Sans"/>
          <w:lang w:eastAsia="en-AU"/>
        </w:rPr>
        <w:fldChar w:fldCharType="separate"/>
      </w:r>
      <w:r w:rsidRPr="007844A8">
        <w:rPr>
          <w:rFonts w:cs="Noto Sans"/>
        </w:rPr>
        <w:t xml:space="preserve">Table </w:t>
      </w:r>
      <w:r w:rsidRPr="007844A8">
        <w:rPr>
          <w:rFonts w:cs="Noto Sans"/>
          <w:noProof/>
        </w:rPr>
        <w:t>2</w:t>
      </w:r>
      <w:r w:rsidRPr="007844A8">
        <w:rPr>
          <w:rFonts w:cs="Noto Sans"/>
          <w:lang w:eastAsia="en-AU"/>
        </w:rPr>
        <w:fldChar w:fldCharType="end"/>
      </w:r>
      <w:r w:rsidRPr="007844A8">
        <w:rPr>
          <w:rFonts w:cs="Noto Sans"/>
          <w:lang w:eastAsia="en-AU"/>
        </w:rPr>
        <w:t xml:space="preserve"> and are described in more detail in the following sub-sections. </w:t>
      </w:r>
    </w:p>
    <w:p w14:paraId="29136BDC" w14:textId="327DBDB8" w:rsidR="00654255" w:rsidRPr="007844A8" w:rsidRDefault="00654255" w:rsidP="00654255">
      <w:pPr>
        <w:pStyle w:val="Caption"/>
        <w:rPr>
          <w:rFonts w:ascii="Noto Sans" w:hAnsi="Noto Sans" w:cs="Noto Sans"/>
          <w:color w:val="auto"/>
          <w:lang w:eastAsia="en-AU"/>
        </w:rPr>
      </w:pPr>
      <w:bookmarkStart w:id="14" w:name="_Ref77755511"/>
      <w:r w:rsidRPr="007844A8">
        <w:rPr>
          <w:rFonts w:ascii="Noto Sans" w:hAnsi="Noto Sans" w:cs="Noto Sans"/>
          <w:color w:val="auto"/>
        </w:rPr>
        <w:t xml:space="preserve">Table </w:t>
      </w:r>
      <w:r w:rsidRPr="007844A8">
        <w:rPr>
          <w:rFonts w:ascii="Noto Sans" w:hAnsi="Noto Sans" w:cs="Noto Sans"/>
          <w:color w:val="auto"/>
        </w:rPr>
        <w:fldChar w:fldCharType="begin"/>
      </w:r>
      <w:r w:rsidRPr="007844A8">
        <w:rPr>
          <w:rFonts w:ascii="Noto Sans" w:hAnsi="Noto Sans" w:cs="Noto Sans"/>
          <w:color w:val="auto"/>
        </w:rPr>
        <w:instrText>SEQ Table \* ARABIC</w:instrText>
      </w:r>
      <w:r w:rsidRPr="007844A8">
        <w:rPr>
          <w:rFonts w:ascii="Noto Sans" w:hAnsi="Noto Sans" w:cs="Noto Sans"/>
          <w:color w:val="auto"/>
        </w:rPr>
        <w:fldChar w:fldCharType="separate"/>
      </w:r>
      <w:r w:rsidRPr="007844A8">
        <w:rPr>
          <w:rFonts w:ascii="Noto Sans" w:hAnsi="Noto Sans" w:cs="Noto Sans"/>
          <w:noProof/>
          <w:color w:val="auto"/>
        </w:rPr>
        <w:t>2</w:t>
      </w:r>
      <w:r w:rsidRPr="007844A8">
        <w:rPr>
          <w:rFonts w:ascii="Noto Sans" w:hAnsi="Noto Sans" w:cs="Noto Sans"/>
          <w:color w:val="auto"/>
        </w:rPr>
        <w:fldChar w:fldCharType="end"/>
      </w:r>
      <w:bookmarkEnd w:id="14"/>
      <w:r w:rsidRPr="007844A8">
        <w:rPr>
          <w:rFonts w:ascii="Noto Sans" w:hAnsi="Noto Sans" w:cs="Noto Sans"/>
          <w:color w:val="auto"/>
        </w:rPr>
        <w:t xml:space="preserve">: Governance </w:t>
      </w:r>
      <w:r w:rsidR="00B45D49" w:rsidRPr="007844A8">
        <w:rPr>
          <w:rFonts w:ascii="Noto Sans" w:hAnsi="Noto Sans" w:cs="Noto Sans"/>
          <w:color w:val="auto"/>
        </w:rPr>
        <w:t>a</w:t>
      </w:r>
      <w:r w:rsidRPr="007844A8">
        <w:rPr>
          <w:rFonts w:ascii="Noto Sans" w:hAnsi="Noto Sans" w:cs="Noto Sans"/>
          <w:color w:val="auto"/>
        </w:rPr>
        <w:t xml:space="preserve">ssurance </w:t>
      </w:r>
      <w:r w:rsidR="00B45D49" w:rsidRPr="007844A8">
        <w:rPr>
          <w:rFonts w:ascii="Noto Sans" w:hAnsi="Noto Sans" w:cs="Noto Sans"/>
          <w:color w:val="auto"/>
        </w:rPr>
        <w:t>a</w:t>
      </w:r>
      <w:r w:rsidRPr="007844A8">
        <w:rPr>
          <w:rFonts w:ascii="Noto Sans" w:hAnsi="Noto Sans" w:cs="Noto Sans"/>
          <w:color w:val="auto"/>
        </w:rPr>
        <w:t xml:space="preserve">ctivity </w:t>
      </w:r>
      <w:r w:rsidR="00B45D49" w:rsidRPr="007844A8">
        <w:rPr>
          <w:rFonts w:ascii="Noto Sans" w:hAnsi="Noto Sans" w:cs="Noto Sans"/>
          <w:color w:val="auto"/>
        </w:rPr>
        <w:t>s</w:t>
      </w:r>
      <w:r w:rsidRPr="007844A8">
        <w:rPr>
          <w:rFonts w:ascii="Noto Sans" w:hAnsi="Noto Sans" w:cs="Noto Sans"/>
          <w:color w:val="auto"/>
        </w:rPr>
        <w:t>ummary</w:t>
      </w:r>
    </w:p>
    <w:tbl>
      <w:tblPr>
        <w:tblStyle w:val="Table-QldBlue"/>
        <w:tblW w:w="9498" w:type="dxa"/>
        <w:tblLook w:val="04A0" w:firstRow="1" w:lastRow="0" w:firstColumn="1" w:lastColumn="0" w:noHBand="0" w:noVBand="1"/>
      </w:tblPr>
      <w:tblGrid>
        <w:gridCol w:w="1843"/>
        <w:gridCol w:w="3990"/>
        <w:gridCol w:w="2105"/>
        <w:gridCol w:w="1560"/>
      </w:tblGrid>
      <w:tr w:rsidR="00CD51EF" w:rsidRPr="004055A3" w14:paraId="21E48D2E" w14:textId="77777777" w:rsidTr="00401F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F209C0A" w14:textId="754BCA4E" w:rsidR="00CD51EF" w:rsidRPr="004055A3" w:rsidRDefault="00CD51EF" w:rsidP="00867790">
            <w:bookmarkStart w:id="15" w:name="_Hlk75517159"/>
            <w:r w:rsidRPr="004055A3">
              <w:t xml:space="preserve">Assurance </w:t>
            </w:r>
            <w:r w:rsidR="00B45D49">
              <w:t>a</w:t>
            </w:r>
            <w:r w:rsidRPr="004055A3">
              <w:t>ctivity</w:t>
            </w:r>
          </w:p>
        </w:tc>
        <w:tc>
          <w:tcPr>
            <w:tcW w:w="3990" w:type="dxa"/>
          </w:tcPr>
          <w:p w14:paraId="310F10A3" w14:textId="5C48130F" w:rsidR="00CD51EF" w:rsidRPr="004055A3" w:rsidRDefault="00CD51EF" w:rsidP="00867790">
            <w:pPr>
              <w:cnfStyle w:val="100000000000" w:firstRow="1" w:lastRow="0" w:firstColumn="0" w:lastColumn="0" w:oddVBand="0" w:evenVBand="0" w:oddHBand="0" w:evenHBand="0" w:firstRowFirstColumn="0" w:firstRowLastColumn="0" w:lastRowFirstColumn="0" w:lastRowLastColumn="0"/>
            </w:pPr>
            <w:r>
              <w:t xml:space="preserve">Activity </w:t>
            </w:r>
            <w:r w:rsidR="00B45D49">
              <w:t>d</w:t>
            </w:r>
            <w:r>
              <w:t>escription</w:t>
            </w:r>
          </w:p>
        </w:tc>
        <w:tc>
          <w:tcPr>
            <w:tcW w:w="2105" w:type="dxa"/>
          </w:tcPr>
          <w:p w14:paraId="29FE115C" w14:textId="77777777" w:rsidR="00CD51EF" w:rsidRPr="004055A3" w:rsidRDefault="00CD51EF" w:rsidP="00867790">
            <w:pPr>
              <w:cnfStyle w:val="100000000000" w:firstRow="1" w:lastRow="0" w:firstColumn="0" w:lastColumn="0" w:oddVBand="0" w:evenVBand="0" w:oddHBand="0" w:evenHBand="0" w:firstRowFirstColumn="0" w:firstRowLastColumn="0" w:lastRowFirstColumn="0" w:lastRowLastColumn="0"/>
            </w:pPr>
            <w:r>
              <w:t>Ti</w:t>
            </w:r>
            <w:r w:rsidRPr="004055A3">
              <w:t>ming</w:t>
            </w:r>
          </w:p>
        </w:tc>
        <w:tc>
          <w:tcPr>
            <w:tcW w:w="1560" w:type="dxa"/>
          </w:tcPr>
          <w:p w14:paraId="12ECCF97" w14:textId="77777777" w:rsidR="00CD51EF" w:rsidRPr="004055A3" w:rsidRDefault="00CD51EF" w:rsidP="00867790">
            <w:pPr>
              <w:cnfStyle w:val="100000000000" w:firstRow="1" w:lastRow="0" w:firstColumn="0" w:lastColumn="0" w:oddVBand="0" w:evenVBand="0" w:oddHBand="0" w:evenHBand="0" w:firstRowFirstColumn="0" w:firstRowLastColumn="0" w:lastRowFirstColumn="0" w:lastRowLastColumn="0"/>
            </w:pPr>
            <w:r w:rsidRPr="004055A3">
              <w:t>Status</w:t>
            </w:r>
          </w:p>
        </w:tc>
      </w:tr>
      <w:tr w:rsidR="00CD51EF" w:rsidRPr="004055A3" w14:paraId="156E2E44" w14:textId="77777777" w:rsidTr="00401F1C">
        <w:tc>
          <w:tcPr>
            <w:cnfStyle w:val="001000000000" w:firstRow="0" w:lastRow="0" w:firstColumn="1" w:lastColumn="0" w:oddVBand="0" w:evenVBand="0" w:oddHBand="0" w:evenHBand="0" w:firstRowFirstColumn="0" w:firstRowLastColumn="0" w:lastRowFirstColumn="0" w:lastRowLastColumn="0"/>
            <w:tcW w:w="1843" w:type="dxa"/>
          </w:tcPr>
          <w:p w14:paraId="5808CF76" w14:textId="77777777" w:rsidR="00CD51EF" w:rsidRPr="00C857C4" w:rsidRDefault="00CD51EF" w:rsidP="00867790">
            <w:r w:rsidRPr="00C857C4">
              <w:t>Governance review</w:t>
            </w:r>
          </w:p>
        </w:tc>
        <w:tc>
          <w:tcPr>
            <w:tcW w:w="3990" w:type="dxa"/>
          </w:tcPr>
          <w:p w14:paraId="650BD315" w14:textId="77777777" w:rsidR="00CD51EF" w:rsidRPr="00C857C4" w:rsidRDefault="00CD51EF"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rPr>
            </w:pPr>
            <w:r w:rsidRPr="00C857C4">
              <w:rPr>
                <w:rFonts w:ascii="Noto Sans" w:hAnsi="Noto Sans" w:cs="Noto Sans"/>
                <w:color w:val="auto"/>
                <w:sz w:val="20"/>
                <w:szCs w:val="20"/>
              </w:rPr>
              <w:t>Assess performance of the governance arrangements</w:t>
            </w:r>
          </w:p>
          <w:p w14:paraId="11ADB814" w14:textId="77777777" w:rsidR="00CD51EF" w:rsidRPr="00C857C4" w:rsidRDefault="00CD51EF"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rPr>
            </w:pPr>
            <w:r w:rsidRPr="00C857C4">
              <w:rPr>
                <w:rFonts w:ascii="Noto Sans" w:hAnsi="Noto Sans" w:cs="Noto Sans"/>
                <w:color w:val="auto"/>
                <w:sz w:val="20"/>
                <w:szCs w:val="20"/>
              </w:rPr>
              <w:t xml:space="preserve">Agreed governance structure with </w:t>
            </w:r>
            <w:r w:rsidRPr="00C857C4">
              <w:rPr>
                <w:rFonts w:ascii="Noto Sans" w:hAnsi="Noto Sans" w:cs="Noto Sans"/>
                <w:color w:val="auto"/>
                <w:sz w:val="20"/>
                <w:szCs w:val="20"/>
                <w:highlight w:val="yellow"/>
              </w:rPr>
              <w:t>&lt;&lt;Proposal Owner Agency &gt;&gt;</w:t>
            </w:r>
            <w:r w:rsidRPr="00C857C4">
              <w:rPr>
                <w:rFonts w:ascii="Noto Sans" w:hAnsi="Noto Sans" w:cs="Noto Sans"/>
                <w:color w:val="auto"/>
                <w:sz w:val="20"/>
                <w:szCs w:val="20"/>
              </w:rPr>
              <w:t xml:space="preserve"> and key stakeholders</w:t>
            </w:r>
          </w:p>
          <w:p w14:paraId="507B9CE0" w14:textId="77777777" w:rsidR="00CD51EF" w:rsidRPr="00C857C4" w:rsidRDefault="00CD51EF"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rPr>
            </w:pPr>
            <w:r w:rsidRPr="00C857C4">
              <w:rPr>
                <w:rFonts w:ascii="Noto Sans" w:hAnsi="Noto Sans" w:cs="Noto Sans"/>
                <w:noProof/>
                <w:color w:val="auto"/>
                <w:sz w:val="20"/>
                <w:szCs w:val="20"/>
              </w:rPr>
              <mc:AlternateContent>
                <mc:Choice Requires="wps">
                  <w:drawing>
                    <wp:anchor distT="0" distB="0" distL="114300" distR="114300" simplePos="0" relativeHeight="251678720" behindDoc="0" locked="0" layoutInCell="1" allowOverlap="1" wp14:anchorId="178AC996" wp14:editId="426431D8">
                      <wp:simplePos x="0" y="0"/>
                      <wp:positionH relativeFrom="column">
                        <wp:posOffset>-911224</wp:posOffset>
                      </wp:positionH>
                      <wp:positionV relativeFrom="paragraph">
                        <wp:posOffset>152509</wp:posOffset>
                      </wp:positionV>
                      <wp:extent cx="4708525" cy="1401088"/>
                      <wp:effectExtent l="0" t="1219200" r="0" b="1228090"/>
                      <wp:wrapNone/>
                      <wp:docPr id="4" name="Text Box 12"/>
                      <wp:cNvGraphicFramePr/>
                      <a:graphic xmlns:a="http://schemas.openxmlformats.org/drawingml/2006/main">
                        <a:graphicData uri="http://schemas.microsoft.com/office/word/2010/wordprocessingShape">
                          <wps:wsp>
                            <wps:cNvSpPr txBox="1"/>
                            <wps:spPr>
                              <a:xfrm rot="19401308">
                                <a:off x="0" y="0"/>
                                <a:ext cx="4708525" cy="1401088"/>
                              </a:xfrm>
                              <a:prstGeom prst="rect">
                                <a:avLst/>
                              </a:prstGeom>
                              <a:noFill/>
                              <a:ln>
                                <a:noFill/>
                              </a:ln>
                            </wps:spPr>
                            <wps:txbx>
                              <w:txbxContent>
                                <w:p w14:paraId="0DA6B2A8" w14:textId="77777777" w:rsidR="00CD51EF" w:rsidRPr="001850EE" w:rsidRDefault="00CD51EF" w:rsidP="00CD51EF">
                                  <w:pPr>
                                    <w:jc w:val="center"/>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pPr>
                                  <w:r w:rsidRPr="001850EE">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Example only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C996" id="_x0000_s1027" type="#_x0000_t202" style="position:absolute;left:0;text-align:left;margin-left:-71.75pt;margin-top:12pt;width:370.75pt;height:110.3pt;rotation:-2401558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" filled="f" stroked="f">
                      <v:textbox>
                        <w:txbxContent>
                          <w:p w14:paraId="0DA6B2A8" w14:textId="77777777" w:rsidR="00CD51EF" w:rsidRPr="001850EE" w:rsidRDefault="00CD51EF" w:rsidP="00CD51EF">
                            <w:pPr>
                              <w:jc w:val="center"/>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pPr>
                            <w:r w:rsidRPr="001850EE">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Example only </w:t>
                            </w:r>
                          </w:p>
                        </w:txbxContent>
                      </v:textbox>
                    </v:shape>
                  </w:pict>
                </mc:Fallback>
              </mc:AlternateContent>
            </w:r>
            <w:r w:rsidRPr="00C857C4">
              <w:rPr>
                <w:rFonts w:ascii="Noto Sans" w:hAnsi="Noto Sans" w:cs="Noto Sans"/>
                <w:color w:val="auto"/>
                <w:sz w:val="20"/>
                <w:szCs w:val="20"/>
              </w:rPr>
              <w:t>Monthly PSC meetings</w:t>
            </w:r>
          </w:p>
          <w:p w14:paraId="313E0D66" w14:textId="77777777" w:rsidR="00CD51EF" w:rsidRPr="00C857C4" w:rsidRDefault="00CD51EF"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rPr>
            </w:pPr>
            <w:r w:rsidRPr="00C857C4">
              <w:rPr>
                <w:rFonts w:ascii="Noto Sans" w:hAnsi="Noto Sans" w:cs="Noto Sans"/>
                <w:color w:val="auto"/>
                <w:sz w:val="20"/>
                <w:szCs w:val="20"/>
              </w:rPr>
              <w:t>Fortnightly Project Working Group meetings</w:t>
            </w:r>
          </w:p>
          <w:p w14:paraId="3494DB98" w14:textId="77777777" w:rsidR="00CD51EF" w:rsidRPr="00C857C4" w:rsidRDefault="00CD51EF"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rPr>
            </w:pPr>
            <w:r w:rsidRPr="00C857C4">
              <w:rPr>
                <w:rFonts w:ascii="Noto Sans" w:hAnsi="Noto Sans" w:cs="Noto Sans"/>
                <w:color w:val="auto"/>
                <w:sz w:val="20"/>
                <w:szCs w:val="20"/>
              </w:rPr>
              <w:t>Fortnightly Advisory Services Working Group meetings.</w:t>
            </w:r>
          </w:p>
        </w:tc>
        <w:tc>
          <w:tcPr>
            <w:tcW w:w="2105" w:type="dxa"/>
          </w:tcPr>
          <w:p w14:paraId="4DB93261" w14:textId="77777777" w:rsidR="00CD51EF" w:rsidRPr="00C857C4" w:rsidRDefault="00CD51EF" w:rsidP="00867790">
            <w:pPr>
              <w:cnfStyle w:val="000000000000" w:firstRow="0" w:lastRow="0" w:firstColumn="0" w:lastColumn="0" w:oddVBand="0" w:evenVBand="0" w:oddHBand="0" w:evenHBand="0" w:firstRowFirstColumn="0" w:firstRowLastColumn="0" w:lastRowFirstColumn="0" w:lastRowLastColumn="0"/>
            </w:pPr>
            <w:r w:rsidRPr="00C857C4">
              <w:t>Weekly</w:t>
            </w:r>
          </w:p>
        </w:tc>
        <w:tc>
          <w:tcPr>
            <w:tcW w:w="1560" w:type="dxa"/>
          </w:tcPr>
          <w:p w14:paraId="54CE9D1C" w14:textId="77777777" w:rsidR="00CD51EF" w:rsidRPr="00C857C4" w:rsidRDefault="00CD51EF" w:rsidP="00867790">
            <w:pPr>
              <w:cnfStyle w:val="000000000000" w:firstRow="0" w:lastRow="0" w:firstColumn="0" w:lastColumn="0" w:oddVBand="0" w:evenVBand="0" w:oddHBand="0" w:evenHBand="0" w:firstRowFirstColumn="0" w:firstRowLastColumn="0" w:lastRowFirstColumn="0" w:lastRowLastColumn="0"/>
            </w:pPr>
            <w:r w:rsidRPr="00C857C4">
              <w:t xml:space="preserve">Complete </w:t>
            </w:r>
          </w:p>
        </w:tc>
      </w:tr>
      <w:tr w:rsidR="00CD51EF" w:rsidRPr="004055A3" w14:paraId="09857998" w14:textId="77777777" w:rsidTr="00401F1C">
        <w:tc>
          <w:tcPr>
            <w:cnfStyle w:val="001000000000" w:firstRow="0" w:lastRow="0" w:firstColumn="1" w:lastColumn="0" w:oddVBand="0" w:evenVBand="0" w:oddHBand="0" w:evenHBand="0" w:firstRowFirstColumn="0" w:firstRowLastColumn="0" w:lastRowFirstColumn="0" w:lastRowLastColumn="0"/>
            <w:tcW w:w="1843" w:type="dxa"/>
          </w:tcPr>
          <w:p w14:paraId="3EF19A2E" w14:textId="77777777" w:rsidR="00CD51EF" w:rsidRPr="00C857C4" w:rsidRDefault="00CD51EF" w:rsidP="00867790">
            <w:pPr>
              <w:rPr>
                <w:b w:val="0"/>
                <w:bCs/>
              </w:rPr>
            </w:pPr>
            <w:r w:rsidRPr="00C857C4">
              <w:t>Project health review</w:t>
            </w:r>
          </w:p>
        </w:tc>
        <w:tc>
          <w:tcPr>
            <w:tcW w:w="3990" w:type="dxa"/>
          </w:tcPr>
          <w:p w14:paraId="55B4A862" w14:textId="77777777" w:rsidR="00CD51EF" w:rsidRPr="00C857C4" w:rsidRDefault="00CD51EF"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rPr>
            </w:pPr>
            <w:r w:rsidRPr="00C857C4">
              <w:rPr>
                <w:rFonts w:ascii="Noto Sans" w:hAnsi="Noto Sans" w:cs="Noto Sans"/>
                <w:color w:val="auto"/>
                <w:sz w:val="20"/>
                <w:szCs w:val="20"/>
              </w:rPr>
              <w:t>Assess project performance against the Business Case Management Plan</w:t>
            </w:r>
          </w:p>
          <w:p w14:paraId="0EAC90FF" w14:textId="77777777" w:rsidR="00CD51EF" w:rsidRPr="00C857C4" w:rsidRDefault="00CD51EF"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rPr>
            </w:pPr>
            <w:r w:rsidRPr="00C857C4">
              <w:rPr>
                <w:rFonts w:ascii="Noto Sans" w:hAnsi="Noto Sans" w:cs="Noto Sans"/>
                <w:color w:val="auto"/>
                <w:sz w:val="20"/>
                <w:szCs w:val="20"/>
              </w:rPr>
              <w:t>Monthly reporting to PSC</w:t>
            </w:r>
          </w:p>
        </w:tc>
        <w:tc>
          <w:tcPr>
            <w:tcW w:w="2105" w:type="dxa"/>
          </w:tcPr>
          <w:p w14:paraId="0D432E81" w14:textId="77777777" w:rsidR="00CD51EF" w:rsidRPr="00C857C4" w:rsidRDefault="00CD51EF" w:rsidP="00867790">
            <w:pPr>
              <w:cnfStyle w:val="000000000000" w:firstRow="0" w:lastRow="0" w:firstColumn="0" w:lastColumn="0" w:oddVBand="0" w:evenVBand="0" w:oddHBand="0" w:evenHBand="0" w:firstRowFirstColumn="0" w:firstRowLastColumn="0" w:lastRowFirstColumn="0" w:lastRowLastColumn="0"/>
            </w:pPr>
            <w:r w:rsidRPr="00C857C4">
              <w:t>Monthly</w:t>
            </w:r>
          </w:p>
        </w:tc>
        <w:tc>
          <w:tcPr>
            <w:tcW w:w="1560" w:type="dxa"/>
          </w:tcPr>
          <w:p w14:paraId="655BB040" w14:textId="77777777" w:rsidR="00CD51EF" w:rsidRPr="00C857C4" w:rsidRDefault="00CD51EF" w:rsidP="00867790">
            <w:pPr>
              <w:cnfStyle w:val="000000000000" w:firstRow="0" w:lastRow="0" w:firstColumn="0" w:lastColumn="0" w:oddVBand="0" w:evenVBand="0" w:oddHBand="0" w:evenHBand="0" w:firstRowFirstColumn="0" w:firstRowLastColumn="0" w:lastRowFirstColumn="0" w:lastRowLastColumn="0"/>
            </w:pPr>
            <w:r w:rsidRPr="00C857C4">
              <w:t xml:space="preserve">Complete </w:t>
            </w:r>
          </w:p>
        </w:tc>
      </w:tr>
      <w:tr w:rsidR="00CD51EF" w:rsidRPr="004055A3" w14:paraId="706531B3" w14:textId="77777777" w:rsidTr="00401F1C">
        <w:tc>
          <w:tcPr>
            <w:cnfStyle w:val="001000000000" w:firstRow="0" w:lastRow="0" w:firstColumn="1" w:lastColumn="0" w:oddVBand="0" w:evenVBand="0" w:oddHBand="0" w:evenHBand="0" w:firstRowFirstColumn="0" w:firstRowLastColumn="0" w:lastRowFirstColumn="0" w:lastRowLastColumn="0"/>
            <w:tcW w:w="1843" w:type="dxa"/>
          </w:tcPr>
          <w:p w14:paraId="609676BC" w14:textId="77777777" w:rsidR="00CD51EF" w:rsidRPr="00C857C4" w:rsidRDefault="00CD51EF" w:rsidP="00867790">
            <w:r w:rsidRPr="00C857C4">
              <w:lastRenderedPageBreak/>
              <w:t xml:space="preserve">Review of previous investigations </w:t>
            </w:r>
          </w:p>
        </w:tc>
        <w:tc>
          <w:tcPr>
            <w:tcW w:w="3990" w:type="dxa"/>
          </w:tcPr>
          <w:p w14:paraId="0756052F" w14:textId="77777777" w:rsidR="00CD51EF" w:rsidRPr="00C857C4" w:rsidRDefault="00CD51EF"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rPr>
            </w:pPr>
            <w:r w:rsidRPr="00C857C4">
              <w:rPr>
                <w:rFonts w:ascii="Noto Sans" w:hAnsi="Noto Sans" w:cs="Noto Sans"/>
                <w:color w:val="auto"/>
                <w:sz w:val="20"/>
                <w:szCs w:val="20"/>
              </w:rPr>
              <w:t>Awareness of issues arising from previous business investigations or similar infrastructure proposals</w:t>
            </w:r>
          </w:p>
        </w:tc>
        <w:tc>
          <w:tcPr>
            <w:tcW w:w="2105" w:type="dxa"/>
          </w:tcPr>
          <w:p w14:paraId="0A118B5C" w14:textId="77777777" w:rsidR="00CD51EF" w:rsidRPr="00C857C4" w:rsidRDefault="00CD51EF" w:rsidP="00867790">
            <w:pPr>
              <w:cnfStyle w:val="000000000000" w:firstRow="0" w:lastRow="0" w:firstColumn="0" w:lastColumn="0" w:oddVBand="0" w:evenVBand="0" w:oddHBand="0" w:evenHBand="0" w:firstRowFirstColumn="0" w:firstRowLastColumn="0" w:lastRowFirstColumn="0" w:lastRowLastColumn="0"/>
            </w:pPr>
            <w:r w:rsidRPr="00C857C4">
              <w:t>Commencement</w:t>
            </w:r>
          </w:p>
        </w:tc>
        <w:tc>
          <w:tcPr>
            <w:tcW w:w="1560" w:type="dxa"/>
          </w:tcPr>
          <w:p w14:paraId="5E1BED23" w14:textId="77777777" w:rsidR="00CD51EF" w:rsidRPr="00C857C4" w:rsidRDefault="00CD51EF" w:rsidP="00867790">
            <w:pPr>
              <w:cnfStyle w:val="000000000000" w:firstRow="0" w:lastRow="0" w:firstColumn="0" w:lastColumn="0" w:oddVBand="0" w:evenVBand="0" w:oddHBand="0" w:evenHBand="0" w:firstRowFirstColumn="0" w:firstRowLastColumn="0" w:lastRowFirstColumn="0" w:lastRowLastColumn="0"/>
            </w:pPr>
            <w:r w:rsidRPr="00C857C4">
              <w:t>Complete</w:t>
            </w:r>
          </w:p>
        </w:tc>
      </w:tr>
      <w:tr w:rsidR="00CD51EF" w:rsidRPr="004055A3" w14:paraId="77060D2B" w14:textId="77777777" w:rsidTr="00401F1C">
        <w:tc>
          <w:tcPr>
            <w:cnfStyle w:val="001000000000" w:firstRow="0" w:lastRow="0" w:firstColumn="1" w:lastColumn="0" w:oddVBand="0" w:evenVBand="0" w:oddHBand="0" w:evenHBand="0" w:firstRowFirstColumn="0" w:firstRowLastColumn="0" w:lastRowFirstColumn="0" w:lastRowLastColumn="0"/>
            <w:tcW w:w="1843" w:type="dxa"/>
          </w:tcPr>
          <w:p w14:paraId="7530A5FF" w14:textId="77777777" w:rsidR="00CD51EF" w:rsidRPr="00C857C4" w:rsidRDefault="00CD51EF" w:rsidP="00867790">
            <w:r w:rsidRPr="00C857C4">
              <w:t>Procurement probity</w:t>
            </w:r>
          </w:p>
        </w:tc>
        <w:tc>
          <w:tcPr>
            <w:tcW w:w="3990" w:type="dxa"/>
          </w:tcPr>
          <w:p w14:paraId="665D1F25" w14:textId="77777777" w:rsidR="00CD51EF" w:rsidRPr="00C857C4" w:rsidRDefault="00CD51EF"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rPr>
            </w:pPr>
            <w:r w:rsidRPr="00C857C4">
              <w:rPr>
                <w:rFonts w:ascii="Noto Sans" w:hAnsi="Noto Sans" w:cs="Noto Sans"/>
                <w:color w:val="auto"/>
                <w:sz w:val="20"/>
                <w:szCs w:val="20"/>
              </w:rPr>
              <w:t>Independent advice and guidance on proposed procurement activities</w:t>
            </w:r>
          </w:p>
        </w:tc>
        <w:tc>
          <w:tcPr>
            <w:tcW w:w="2105" w:type="dxa"/>
          </w:tcPr>
          <w:p w14:paraId="1D80C3DB" w14:textId="77777777" w:rsidR="00CD51EF" w:rsidRPr="00C857C4" w:rsidRDefault="00CD51EF" w:rsidP="00867790">
            <w:pPr>
              <w:cnfStyle w:val="000000000000" w:firstRow="0" w:lastRow="0" w:firstColumn="0" w:lastColumn="0" w:oddVBand="0" w:evenVBand="0" w:oddHBand="0" w:evenHBand="0" w:firstRowFirstColumn="0" w:firstRowLastColumn="0" w:lastRowFirstColumn="0" w:lastRowLastColumn="0"/>
            </w:pPr>
            <w:r w:rsidRPr="00C857C4">
              <w:t>Commencement</w:t>
            </w:r>
          </w:p>
        </w:tc>
        <w:tc>
          <w:tcPr>
            <w:tcW w:w="1560" w:type="dxa"/>
          </w:tcPr>
          <w:p w14:paraId="6FE6743C" w14:textId="77777777" w:rsidR="00CD51EF" w:rsidRPr="00C857C4" w:rsidRDefault="00CD51EF" w:rsidP="00867790">
            <w:pPr>
              <w:cnfStyle w:val="000000000000" w:firstRow="0" w:lastRow="0" w:firstColumn="0" w:lastColumn="0" w:oddVBand="0" w:evenVBand="0" w:oddHBand="0" w:evenHBand="0" w:firstRowFirstColumn="0" w:firstRowLastColumn="0" w:lastRowFirstColumn="0" w:lastRowLastColumn="0"/>
            </w:pPr>
            <w:r w:rsidRPr="00C857C4">
              <w:t>Complete</w:t>
            </w:r>
          </w:p>
        </w:tc>
      </w:tr>
      <w:tr w:rsidR="00CD51EF" w:rsidRPr="004055A3" w14:paraId="15E1EE97" w14:textId="77777777" w:rsidTr="00401F1C">
        <w:tc>
          <w:tcPr>
            <w:cnfStyle w:val="001000000000" w:firstRow="0" w:lastRow="0" w:firstColumn="1" w:lastColumn="0" w:oddVBand="0" w:evenVBand="0" w:oddHBand="0" w:evenHBand="0" w:firstRowFirstColumn="0" w:firstRowLastColumn="0" w:lastRowFirstColumn="0" w:lastRowLastColumn="0"/>
            <w:tcW w:w="1843" w:type="dxa"/>
          </w:tcPr>
          <w:p w14:paraId="3E340FB3" w14:textId="77777777" w:rsidR="00CD51EF" w:rsidRPr="00C857C4" w:rsidRDefault="00CD51EF" w:rsidP="00867790"/>
        </w:tc>
        <w:tc>
          <w:tcPr>
            <w:tcW w:w="3990" w:type="dxa"/>
          </w:tcPr>
          <w:p w14:paraId="6E4B2136" w14:textId="4A45AB73" w:rsidR="00CD51EF" w:rsidRPr="00C857C4" w:rsidRDefault="00B45D49" w:rsidP="00867790">
            <w:pPr>
              <w:cnfStyle w:val="000000000000" w:firstRow="0" w:lastRow="0" w:firstColumn="0" w:lastColumn="0" w:oddVBand="0" w:evenVBand="0" w:oddHBand="0" w:evenHBand="0" w:firstRowFirstColumn="0" w:firstRowLastColumn="0" w:lastRowFirstColumn="0" w:lastRowLastColumn="0"/>
            </w:pPr>
            <w:r w:rsidRPr="00C857C4">
              <w:rPr>
                <w:b/>
              </w:rPr>
              <w:t>Additional content here</w:t>
            </w:r>
          </w:p>
        </w:tc>
        <w:tc>
          <w:tcPr>
            <w:tcW w:w="2105" w:type="dxa"/>
          </w:tcPr>
          <w:p w14:paraId="534616FE" w14:textId="77777777" w:rsidR="00CD51EF" w:rsidRPr="00C857C4" w:rsidRDefault="00CD51EF" w:rsidP="00867790">
            <w:pPr>
              <w:cnfStyle w:val="000000000000" w:firstRow="0" w:lastRow="0" w:firstColumn="0" w:lastColumn="0" w:oddVBand="0" w:evenVBand="0" w:oddHBand="0" w:evenHBand="0" w:firstRowFirstColumn="0" w:firstRowLastColumn="0" w:lastRowFirstColumn="0" w:lastRowLastColumn="0"/>
            </w:pPr>
          </w:p>
        </w:tc>
        <w:tc>
          <w:tcPr>
            <w:tcW w:w="1560" w:type="dxa"/>
          </w:tcPr>
          <w:p w14:paraId="42ECEA36" w14:textId="77777777" w:rsidR="00CD51EF" w:rsidRPr="00C857C4" w:rsidRDefault="00CD51EF" w:rsidP="00867790">
            <w:pPr>
              <w:cnfStyle w:val="000000000000" w:firstRow="0" w:lastRow="0" w:firstColumn="0" w:lastColumn="0" w:oddVBand="0" w:evenVBand="0" w:oddHBand="0" w:evenHBand="0" w:firstRowFirstColumn="0" w:firstRowLastColumn="0" w:lastRowFirstColumn="0" w:lastRowLastColumn="0"/>
            </w:pPr>
          </w:p>
        </w:tc>
      </w:tr>
    </w:tbl>
    <w:p w14:paraId="3394B06F" w14:textId="3AA53C70" w:rsidR="00DB30BA" w:rsidRDefault="00DB30BA" w:rsidP="004D713F">
      <w:pPr>
        <w:pStyle w:val="Heading3"/>
        <w:numPr>
          <w:ilvl w:val="2"/>
          <w:numId w:val="7"/>
        </w:numPr>
      </w:pPr>
      <w:bookmarkStart w:id="16" w:name="_Toc217384644"/>
      <w:bookmarkEnd w:id="15"/>
      <w:r>
        <w:t xml:space="preserve">Business </w:t>
      </w:r>
      <w:r w:rsidR="00C126A4">
        <w:t>c</w:t>
      </w:r>
      <w:r>
        <w:t>ase governance review</w:t>
      </w:r>
      <w:bookmarkEnd w:id="16"/>
      <w:r>
        <w:t xml:space="preserve"> </w:t>
      </w:r>
    </w:p>
    <w:p w14:paraId="3D70FC87" w14:textId="77777777" w:rsidR="00C126A4" w:rsidRPr="00C857C4" w:rsidRDefault="00C126A4" w:rsidP="00C126A4">
      <w:pPr>
        <w:rPr>
          <w:rFonts w:cs="Noto Sans"/>
          <w:szCs w:val="20"/>
        </w:rPr>
      </w:pPr>
      <w:r w:rsidRPr="00C857C4">
        <w:rPr>
          <w:rFonts w:cs="Noto Sans"/>
          <w:szCs w:val="20"/>
        </w:rPr>
        <w:t xml:space="preserve">The business case governance review assessed project governance arrangements </w:t>
      </w:r>
      <w:r w:rsidRPr="00C857C4">
        <w:rPr>
          <w:rFonts w:cs="Noto Sans"/>
          <w:szCs w:val="20"/>
          <w:highlight w:val="yellow"/>
        </w:rPr>
        <w:t>and found that they met acceptable standards including</w:t>
      </w:r>
      <w:r w:rsidRPr="00C857C4">
        <w:rPr>
          <w:rFonts w:cs="Noto Sans"/>
          <w:szCs w:val="20"/>
        </w:rPr>
        <w:t>:</w:t>
      </w:r>
    </w:p>
    <w:p w14:paraId="32948B01" w14:textId="77777777" w:rsidR="00C126A4" w:rsidRPr="00C857C4" w:rsidRDefault="00C126A4" w:rsidP="004D713F">
      <w:pPr>
        <w:pStyle w:val="ListBullet"/>
        <w:numPr>
          <w:ilvl w:val="0"/>
          <w:numId w:val="2"/>
        </w:numPr>
        <w:spacing w:line="312" w:lineRule="auto"/>
        <w:rPr>
          <w:rFonts w:ascii="Noto Sans" w:hAnsi="Noto Sans" w:cs="Noto Sans"/>
          <w:color w:val="auto"/>
          <w:sz w:val="20"/>
          <w:szCs w:val="20"/>
          <w:lang w:eastAsia="en-AU"/>
        </w:rPr>
      </w:pPr>
      <w:r w:rsidRPr="00C857C4">
        <w:rPr>
          <w:rFonts w:ascii="Noto Sans" w:hAnsi="Noto Sans" w:cs="Noto Sans"/>
          <w:color w:val="auto"/>
          <w:sz w:val="20"/>
          <w:szCs w:val="20"/>
          <w:lang w:eastAsia="en-AU"/>
        </w:rPr>
        <w:t>the arrangements established and maintained were best practice governance</w:t>
      </w:r>
    </w:p>
    <w:p w14:paraId="07A5758A" w14:textId="77777777" w:rsidR="00C126A4" w:rsidRPr="00C857C4" w:rsidRDefault="00C126A4" w:rsidP="004D713F">
      <w:pPr>
        <w:pStyle w:val="ListBullet"/>
        <w:numPr>
          <w:ilvl w:val="0"/>
          <w:numId w:val="2"/>
        </w:numPr>
        <w:spacing w:line="312" w:lineRule="auto"/>
        <w:rPr>
          <w:rFonts w:ascii="Noto Sans" w:hAnsi="Noto Sans" w:cs="Noto Sans"/>
          <w:color w:val="auto"/>
          <w:sz w:val="20"/>
          <w:szCs w:val="20"/>
          <w:lang w:eastAsia="en-AU"/>
        </w:rPr>
      </w:pPr>
      <w:r w:rsidRPr="00C857C4">
        <w:rPr>
          <w:rFonts w:ascii="Noto Sans" w:hAnsi="Noto Sans" w:cs="Noto Sans"/>
          <w:color w:val="auto"/>
          <w:sz w:val="20"/>
          <w:szCs w:val="20"/>
          <w:lang w:eastAsia="en-AU"/>
        </w:rPr>
        <w:t>the arrangements aligned with the Business Case Management Plan and the BCDF</w:t>
      </w:r>
    </w:p>
    <w:p w14:paraId="719AF03E" w14:textId="77777777" w:rsidR="00C126A4" w:rsidRPr="00C857C4" w:rsidRDefault="00C126A4" w:rsidP="004D713F">
      <w:pPr>
        <w:pStyle w:val="ListBullet"/>
        <w:numPr>
          <w:ilvl w:val="0"/>
          <w:numId w:val="2"/>
        </w:numPr>
        <w:spacing w:line="312" w:lineRule="auto"/>
        <w:rPr>
          <w:rFonts w:ascii="Noto Sans" w:hAnsi="Noto Sans" w:cs="Noto Sans"/>
          <w:color w:val="auto"/>
          <w:sz w:val="20"/>
          <w:szCs w:val="20"/>
          <w:lang w:eastAsia="en-AU"/>
        </w:rPr>
      </w:pPr>
      <w:r w:rsidRPr="00C857C4">
        <w:rPr>
          <w:rFonts w:ascii="Noto Sans" w:hAnsi="Noto Sans" w:cs="Noto Sans"/>
          <w:color w:val="auto"/>
          <w:sz w:val="20"/>
          <w:szCs w:val="20"/>
          <w:lang w:eastAsia="en-AU"/>
        </w:rPr>
        <w:t>the Steering Committee and Working Group performed in line with their Terms of Reference.</w:t>
      </w:r>
    </w:p>
    <w:p w14:paraId="5FFF74CE" w14:textId="77777777" w:rsidR="00C126A4" w:rsidRPr="00C857C4" w:rsidRDefault="00C126A4" w:rsidP="00C126A4">
      <w:pPr>
        <w:rPr>
          <w:rFonts w:cs="Noto Sans"/>
          <w:szCs w:val="20"/>
        </w:rPr>
      </w:pPr>
      <w:r w:rsidRPr="00C857C4">
        <w:rPr>
          <w:rFonts w:cs="Noto Sans"/>
          <w:szCs w:val="20"/>
        </w:rPr>
        <w:t xml:space="preserve">Governance arrangements were established to guide development of the business case in accordance with </w:t>
      </w:r>
      <w:r w:rsidRPr="00C857C4">
        <w:rPr>
          <w:rFonts w:cs="Noto Sans"/>
          <w:szCs w:val="20"/>
          <w:highlight w:val="yellow"/>
        </w:rPr>
        <w:t>&lt;&lt;list Owner Agency requirements&gt;&gt;</w:t>
      </w:r>
      <w:r w:rsidRPr="00C857C4">
        <w:rPr>
          <w:rFonts w:cs="Noto Sans"/>
          <w:szCs w:val="20"/>
        </w:rPr>
        <w:t>. Specifically, the governance arrangements included:</w:t>
      </w:r>
    </w:p>
    <w:p w14:paraId="6630ED75" w14:textId="1654514C" w:rsidR="00C126A4" w:rsidRPr="00C857C4" w:rsidRDefault="00C126A4"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PSC – being responsible for overseeing all business case activities and ensuring time, cost and quality requirements were addressed</w:t>
      </w:r>
    </w:p>
    <w:p w14:paraId="7E128D8C" w14:textId="77777777" w:rsidR="00C126A4" w:rsidRPr="00C857C4" w:rsidRDefault="00C126A4"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PWG – being an interface with the workstreams and user groups and endorsing deliverables prior to submission to the PSC.</w:t>
      </w:r>
    </w:p>
    <w:p w14:paraId="28CD3137" w14:textId="77777777" w:rsidR="00C126A4" w:rsidRPr="00C857C4" w:rsidRDefault="00C126A4" w:rsidP="00C126A4">
      <w:pPr>
        <w:rPr>
          <w:rFonts w:cs="Noto Sans"/>
          <w:szCs w:val="20"/>
        </w:rPr>
      </w:pPr>
      <w:r w:rsidRPr="00C857C4">
        <w:rPr>
          <w:rFonts w:cs="Noto Sans"/>
          <w:szCs w:val="20"/>
        </w:rPr>
        <w:t>The project governance review was undertaken progressively during proposal development and involved:</w:t>
      </w:r>
    </w:p>
    <w:p w14:paraId="62E5E079" w14:textId="77777777" w:rsidR="00C126A4" w:rsidRPr="00C857C4" w:rsidRDefault="00C126A4"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establishment of PSC and PWG in &lt;&lt;MONTH YEAR&gt;&gt; and &lt;&lt;MONTH YEAR&gt;&gt; respectively</w:t>
      </w:r>
    </w:p>
    <w:p w14:paraId="27E16577" w14:textId="77777777" w:rsidR="00C126A4" w:rsidRPr="00C857C4" w:rsidRDefault="00C126A4"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establishment of formal working groups in &lt;&lt;MONTH YEAR&gt;&gt;</w:t>
      </w:r>
    </w:p>
    <w:p w14:paraId="0CFE421A" w14:textId="77777777" w:rsidR="00C126A4" w:rsidRPr="00C857C4" w:rsidRDefault="00C126A4"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ongoing review of the function and requirements of the PSC and PWG</w:t>
      </w:r>
    </w:p>
    <w:p w14:paraId="113A97F2" w14:textId="77777777" w:rsidR="00C126A4" w:rsidRPr="00C857C4" w:rsidRDefault="00C126A4" w:rsidP="004D713F">
      <w:pPr>
        <w:pStyle w:val="ListBullet"/>
        <w:numPr>
          <w:ilvl w:val="0"/>
          <w:numId w:val="2"/>
        </w:numPr>
        <w:spacing w:line="312" w:lineRule="auto"/>
        <w:rPr>
          <w:rFonts w:ascii="Noto Sans" w:hAnsi="Noto Sans" w:cs="Noto Sans"/>
          <w:sz w:val="20"/>
          <w:szCs w:val="20"/>
          <w:highlight w:val="yellow"/>
          <w:lang w:eastAsia="en-AU"/>
        </w:rPr>
      </w:pPr>
      <w:r w:rsidRPr="00C857C4">
        <w:rPr>
          <w:rFonts w:ascii="Noto Sans" w:hAnsi="Noto Sans" w:cs="Noto Sans"/>
          <w:sz w:val="20"/>
          <w:szCs w:val="20"/>
          <w:highlight w:val="yellow"/>
          <w:lang w:eastAsia="en-AU"/>
        </w:rPr>
        <w:t xml:space="preserve">monthly reporting on status to PSC. </w:t>
      </w:r>
    </w:p>
    <w:p w14:paraId="0FE3D0BF" w14:textId="77777777" w:rsidR="00C126A4" w:rsidRPr="00C126A4" w:rsidRDefault="00C126A4" w:rsidP="00C126A4">
      <w:r w:rsidRPr="00C126A4">
        <w:t xml:space="preserve">Ongoing monitoring of the governance arrangement ensured that the governance framework </w:t>
      </w:r>
      <w:r w:rsidRPr="00C126A4">
        <w:rPr>
          <w:highlight w:val="yellow"/>
        </w:rPr>
        <w:t>was fit-for-purpose</w:t>
      </w:r>
      <w:r w:rsidRPr="00C126A4">
        <w:t xml:space="preserve"> to meet the evolving needs of the project at each stage of proposal development.</w:t>
      </w:r>
    </w:p>
    <w:p w14:paraId="541EC3C4" w14:textId="0B4515F3" w:rsidR="00C126A4" w:rsidRDefault="00C126A4" w:rsidP="004D713F">
      <w:pPr>
        <w:pStyle w:val="Heading3"/>
        <w:numPr>
          <w:ilvl w:val="2"/>
          <w:numId w:val="7"/>
        </w:numPr>
      </w:pPr>
      <w:bookmarkStart w:id="17" w:name="_Toc217384645"/>
      <w:r>
        <w:t>Business case health review</w:t>
      </w:r>
      <w:bookmarkEnd w:id="17"/>
      <w:r>
        <w:t xml:space="preserve"> </w:t>
      </w:r>
    </w:p>
    <w:p w14:paraId="60C55F85" w14:textId="77777777" w:rsidR="00C16745" w:rsidRPr="00C16745" w:rsidRDefault="00C16745" w:rsidP="00C16745">
      <w:r w:rsidRPr="00C16745">
        <w:t>The project health review involved review of progress of the project against the Business Case Management Plan (BCMP) and relevant project artefacts. The review was undertaken progressively during proposal development and involved:</w:t>
      </w:r>
    </w:p>
    <w:p w14:paraId="0EEE51D4" w14:textId="77777777" w:rsidR="00C16745" w:rsidRPr="00C857C4" w:rsidRDefault="00C16745"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Review of scopes of work for all advisors</w:t>
      </w:r>
    </w:p>
    <w:p w14:paraId="67C5E3B1" w14:textId="77777777" w:rsidR="00C16745" w:rsidRPr="00C857C4" w:rsidRDefault="00C16745"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Review of advisor methods and revisions where required</w:t>
      </w:r>
    </w:p>
    <w:p w14:paraId="2DBCE78D" w14:textId="77777777" w:rsidR="00C16745" w:rsidRPr="00C857C4" w:rsidRDefault="00C16745"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lastRenderedPageBreak/>
        <w:t>Review of preliminary designs and cost reports</w:t>
      </w:r>
    </w:p>
    <w:p w14:paraId="430BD56E" w14:textId="77777777" w:rsidR="00C16745" w:rsidRPr="00C857C4" w:rsidRDefault="00C16745"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Involvement in value engineering activities and subsequent benchmarking</w:t>
      </w:r>
    </w:p>
    <w:p w14:paraId="3807A232" w14:textId="77777777" w:rsidR="00C16745" w:rsidRPr="00C857C4" w:rsidRDefault="00C16745"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Development and review of chapter templates prior to drafting</w:t>
      </w:r>
    </w:p>
    <w:p w14:paraId="17E62BB6" w14:textId="77777777" w:rsidR="00C16745" w:rsidRPr="00C857C4" w:rsidRDefault="00C16745"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Review of all reporting materials including monthly status reports and dashboards</w:t>
      </w:r>
    </w:p>
    <w:p w14:paraId="7427ACE5" w14:textId="77777777" w:rsidR="00C16745" w:rsidRPr="00C857C4" w:rsidRDefault="00C16745"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Ongoing risk management process</w:t>
      </w:r>
    </w:p>
    <w:p w14:paraId="3120CDD8" w14:textId="77777777" w:rsidR="00C16745" w:rsidRPr="00C857C4" w:rsidRDefault="00C16745"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Review of business case chapter structure</w:t>
      </w:r>
    </w:p>
    <w:p w14:paraId="5285ACA9" w14:textId="77777777" w:rsidR="00C16745" w:rsidRPr="00C857C4" w:rsidRDefault="00C16745"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Review of draft technical reports</w:t>
      </w:r>
    </w:p>
    <w:p w14:paraId="6D3DBD63" w14:textId="77777777" w:rsidR="00C16745" w:rsidRPr="00C857C4" w:rsidRDefault="00C16745"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Involvement in peer review activities and reports</w:t>
      </w:r>
    </w:p>
    <w:p w14:paraId="749771AD" w14:textId="77777777" w:rsidR="00C16745" w:rsidRPr="00C857C4" w:rsidRDefault="00C16745" w:rsidP="004D713F">
      <w:pPr>
        <w:pStyle w:val="ListBullet"/>
        <w:numPr>
          <w:ilvl w:val="0"/>
          <w:numId w:val="2"/>
        </w:numPr>
        <w:spacing w:line="312" w:lineRule="auto"/>
        <w:rPr>
          <w:rFonts w:ascii="Noto Sans" w:hAnsi="Noto Sans" w:cs="Noto Sans"/>
          <w:color w:val="auto"/>
          <w:sz w:val="20"/>
          <w:szCs w:val="20"/>
          <w:highlight w:val="yellow"/>
          <w:lang w:eastAsia="en-AU"/>
        </w:rPr>
      </w:pPr>
      <w:r w:rsidRPr="00C857C4">
        <w:rPr>
          <w:rFonts w:ascii="Noto Sans" w:hAnsi="Noto Sans" w:cs="Noto Sans"/>
          <w:color w:val="auto"/>
          <w:sz w:val="20"/>
          <w:szCs w:val="20"/>
          <w:highlight w:val="yellow"/>
          <w:lang w:eastAsia="en-AU"/>
        </w:rPr>
        <w:t>Review of draft chapters and all business case outputs.</w:t>
      </w:r>
    </w:p>
    <w:p w14:paraId="70F0FDA5" w14:textId="77777777" w:rsidR="00C16745" w:rsidRPr="00C16745" w:rsidRDefault="00C16745" w:rsidP="00C16745">
      <w:r w:rsidRPr="00C16745">
        <w:t>Ongoing monitoring of the project enabled iterative updates to governance, assurance and project management activities to ensure project objectives and requirements were addressed throughout the business case.</w:t>
      </w:r>
    </w:p>
    <w:p w14:paraId="2B97F2AD" w14:textId="342267FE" w:rsidR="00C16745" w:rsidRPr="00C16745" w:rsidRDefault="00C16745" w:rsidP="004D713F">
      <w:pPr>
        <w:pStyle w:val="Heading3"/>
        <w:numPr>
          <w:ilvl w:val="2"/>
          <w:numId w:val="7"/>
        </w:numPr>
        <w:rPr>
          <w:highlight w:val="yellow"/>
        </w:rPr>
      </w:pPr>
      <w:bookmarkStart w:id="18" w:name="_Toc217384646"/>
      <w:r w:rsidRPr="00C16745">
        <w:rPr>
          <w:highlight w:val="yellow"/>
        </w:rPr>
        <w:t>&lt;&lt;Further headings as required&gt;&gt;</w:t>
      </w:r>
      <w:bookmarkEnd w:id="18"/>
    </w:p>
    <w:p w14:paraId="331D8698" w14:textId="586E3B52" w:rsidR="00DB30BA" w:rsidRDefault="00C16745" w:rsidP="004D713F">
      <w:pPr>
        <w:pStyle w:val="Heading2"/>
        <w:numPr>
          <w:ilvl w:val="1"/>
          <w:numId w:val="7"/>
        </w:numPr>
      </w:pPr>
      <w:bookmarkStart w:id="19" w:name="_Toc217384647"/>
      <w:r>
        <w:t>Quality</w:t>
      </w:r>
      <w:bookmarkEnd w:id="19"/>
      <w:r>
        <w:t xml:space="preserve"> </w:t>
      </w:r>
    </w:p>
    <w:p w14:paraId="48455C88" w14:textId="2E4FCBB7" w:rsidR="00B637D7" w:rsidRPr="00B06C16" w:rsidRDefault="00B637D7" w:rsidP="00B637D7">
      <w:pPr>
        <w:spacing w:before="120"/>
        <w:rPr>
          <w:rFonts w:eastAsia="Arial" w:cs="Noto Sans"/>
          <w:szCs w:val="20"/>
          <w:lang w:eastAsia="en-AU"/>
        </w:rPr>
      </w:pPr>
      <w:r w:rsidRPr="00B06C16">
        <w:rPr>
          <w:rFonts w:eastAsia="Arial" w:cs="Noto Sans"/>
          <w:szCs w:val="20"/>
          <w:lang w:eastAsia="en-AU"/>
        </w:rPr>
        <w:t xml:space="preserve">Assurance activities undertaken in relation to quality are summarised in </w:t>
      </w:r>
      <w:r w:rsidRPr="00B06C16">
        <w:rPr>
          <w:rFonts w:eastAsia="Arial" w:cs="Noto Sans"/>
          <w:szCs w:val="20"/>
          <w:lang w:eastAsia="en-AU"/>
        </w:rPr>
        <w:fldChar w:fldCharType="begin"/>
      </w:r>
      <w:r w:rsidRPr="00B06C16">
        <w:rPr>
          <w:rFonts w:eastAsia="Arial" w:cs="Noto Sans"/>
          <w:szCs w:val="20"/>
          <w:lang w:eastAsia="en-AU"/>
        </w:rPr>
        <w:instrText xml:space="preserve"> REF _Ref77760700 \h </w:instrText>
      </w:r>
      <w:r w:rsidRPr="00B06C16">
        <w:rPr>
          <w:rFonts w:eastAsia="Arial" w:cs="Noto Sans"/>
          <w:szCs w:val="20"/>
          <w:lang w:eastAsia="en-AU"/>
        </w:rPr>
      </w:r>
      <w:r w:rsidR="00B06C16" w:rsidRPr="00B06C16">
        <w:rPr>
          <w:rFonts w:eastAsia="Arial" w:cs="Noto Sans"/>
          <w:szCs w:val="20"/>
          <w:lang w:eastAsia="en-AU"/>
        </w:rPr>
        <w:instrText xml:space="preserve"> \* MERGEFORMAT </w:instrText>
      </w:r>
      <w:r w:rsidRPr="00B06C16">
        <w:rPr>
          <w:rFonts w:eastAsia="Arial" w:cs="Noto Sans"/>
          <w:szCs w:val="20"/>
          <w:lang w:eastAsia="en-AU"/>
        </w:rPr>
        <w:fldChar w:fldCharType="separate"/>
      </w:r>
      <w:r w:rsidRPr="00B06C16">
        <w:rPr>
          <w:rFonts w:eastAsia="Arial" w:cs="Noto Sans"/>
          <w:szCs w:val="20"/>
        </w:rPr>
        <w:t xml:space="preserve">Table </w:t>
      </w:r>
      <w:r w:rsidRPr="00B06C16">
        <w:rPr>
          <w:rFonts w:eastAsia="Arial" w:cs="Noto Sans"/>
          <w:noProof/>
          <w:szCs w:val="20"/>
        </w:rPr>
        <w:t>3</w:t>
      </w:r>
      <w:r w:rsidRPr="00B06C16">
        <w:rPr>
          <w:rFonts w:eastAsia="Arial" w:cs="Noto Sans"/>
          <w:szCs w:val="20"/>
          <w:lang w:eastAsia="en-AU"/>
        </w:rPr>
        <w:fldChar w:fldCharType="end"/>
      </w:r>
      <w:r w:rsidRPr="00B06C16">
        <w:rPr>
          <w:rFonts w:eastAsia="Arial" w:cs="Noto Sans"/>
          <w:szCs w:val="20"/>
          <w:lang w:eastAsia="en-AU"/>
        </w:rPr>
        <w:t xml:space="preserve"> and are described in more detail in the following sub-sections. </w:t>
      </w:r>
    </w:p>
    <w:p w14:paraId="27FB9C62" w14:textId="75EAF0E9" w:rsidR="00B637D7" w:rsidRPr="00B06C16" w:rsidRDefault="00B637D7" w:rsidP="00B637D7">
      <w:pPr>
        <w:keepNext/>
        <w:tabs>
          <w:tab w:val="left" w:pos="1418"/>
        </w:tabs>
        <w:spacing w:before="60" w:after="60"/>
        <w:ind w:left="1418" w:hanging="1418"/>
        <w:rPr>
          <w:rFonts w:eastAsia="Arial" w:cs="Noto Sans"/>
          <w:b/>
          <w:bCs/>
          <w:color w:val="4D4D4F"/>
          <w:szCs w:val="20"/>
          <w:lang w:eastAsia="en-AU"/>
        </w:rPr>
      </w:pPr>
      <w:bookmarkStart w:id="20" w:name="_Ref77760700"/>
      <w:r w:rsidRPr="00B06C16">
        <w:rPr>
          <w:rFonts w:eastAsia="Arial" w:cs="Noto Sans"/>
          <w:b/>
          <w:bCs/>
          <w:color w:val="4D4D4F"/>
          <w:szCs w:val="20"/>
        </w:rPr>
        <w:t xml:space="preserve">Table </w:t>
      </w:r>
      <w:r w:rsidRPr="00B06C16">
        <w:rPr>
          <w:rFonts w:eastAsia="Arial" w:cs="Noto Sans"/>
          <w:b/>
          <w:bCs/>
          <w:color w:val="4D4D4F"/>
          <w:szCs w:val="20"/>
        </w:rPr>
        <w:fldChar w:fldCharType="begin"/>
      </w:r>
      <w:r w:rsidRPr="00B06C16">
        <w:rPr>
          <w:rFonts w:eastAsia="Arial" w:cs="Noto Sans"/>
          <w:b/>
          <w:bCs/>
          <w:color w:val="4D4D4F"/>
          <w:szCs w:val="20"/>
        </w:rPr>
        <w:instrText xml:space="preserve"> SEQ Table \* ARABIC </w:instrText>
      </w:r>
      <w:r w:rsidRPr="00B06C16">
        <w:rPr>
          <w:rFonts w:eastAsia="Arial" w:cs="Noto Sans"/>
          <w:b/>
          <w:bCs/>
          <w:color w:val="4D4D4F"/>
          <w:szCs w:val="20"/>
        </w:rPr>
        <w:fldChar w:fldCharType="separate"/>
      </w:r>
      <w:r w:rsidRPr="00B06C16">
        <w:rPr>
          <w:rFonts w:eastAsia="Arial" w:cs="Noto Sans"/>
          <w:b/>
          <w:bCs/>
          <w:noProof/>
          <w:color w:val="4D4D4F"/>
          <w:szCs w:val="20"/>
        </w:rPr>
        <w:t>3</w:t>
      </w:r>
      <w:r w:rsidRPr="00B06C16">
        <w:rPr>
          <w:rFonts w:eastAsia="Arial" w:cs="Noto Sans"/>
          <w:b/>
          <w:bCs/>
          <w:color w:val="4D4D4F"/>
          <w:szCs w:val="20"/>
        </w:rPr>
        <w:fldChar w:fldCharType="end"/>
      </w:r>
      <w:bookmarkEnd w:id="20"/>
      <w:r w:rsidRPr="00B06C16">
        <w:rPr>
          <w:rFonts w:eastAsia="Arial" w:cs="Noto Sans"/>
          <w:b/>
          <w:bCs/>
          <w:color w:val="4D4D4F"/>
          <w:szCs w:val="20"/>
        </w:rPr>
        <w:t xml:space="preserve">: Quality </w:t>
      </w:r>
      <w:r w:rsidR="0035586C" w:rsidRPr="00B06C16">
        <w:rPr>
          <w:rFonts w:eastAsia="Arial" w:cs="Noto Sans"/>
          <w:b/>
          <w:bCs/>
          <w:color w:val="4D4D4F"/>
          <w:szCs w:val="20"/>
        </w:rPr>
        <w:t>a</w:t>
      </w:r>
      <w:r w:rsidRPr="00B06C16">
        <w:rPr>
          <w:rFonts w:eastAsia="Arial" w:cs="Noto Sans"/>
          <w:b/>
          <w:bCs/>
          <w:color w:val="4D4D4F"/>
          <w:szCs w:val="20"/>
        </w:rPr>
        <w:t xml:space="preserve">ssurance </w:t>
      </w:r>
      <w:r w:rsidR="0035586C" w:rsidRPr="00B06C16">
        <w:rPr>
          <w:rFonts w:eastAsia="Arial" w:cs="Noto Sans"/>
          <w:b/>
          <w:bCs/>
          <w:color w:val="4D4D4F"/>
          <w:szCs w:val="20"/>
        </w:rPr>
        <w:t>a</w:t>
      </w:r>
      <w:r w:rsidRPr="00B06C16">
        <w:rPr>
          <w:rFonts w:eastAsia="Arial" w:cs="Noto Sans"/>
          <w:b/>
          <w:bCs/>
          <w:color w:val="4D4D4F"/>
          <w:szCs w:val="20"/>
        </w:rPr>
        <w:t xml:space="preserve">ctivities </w:t>
      </w:r>
      <w:r w:rsidR="0035586C" w:rsidRPr="00B06C16">
        <w:rPr>
          <w:rFonts w:eastAsia="Arial" w:cs="Noto Sans"/>
          <w:b/>
          <w:bCs/>
          <w:color w:val="4D4D4F"/>
          <w:szCs w:val="20"/>
        </w:rPr>
        <w:t>s</w:t>
      </w:r>
      <w:r w:rsidRPr="00B06C16">
        <w:rPr>
          <w:rFonts w:eastAsia="Arial" w:cs="Noto Sans"/>
          <w:b/>
          <w:bCs/>
          <w:color w:val="4D4D4F"/>
          <w:szCs w:val="20"/>
        </w:rPr>
        <w:t>ummary</w:t>
      </w:r>
    </w:p>
    <w:tbl>
      <w:tblPr>
        <w:tblStyle w:val="Table-QldBlue"/>
        <w:tblW w:w="9498" w:type="dxa"/>
        <w:tblLook w:val="04A0" w:firstRow="1" w:lastRow="0" w:firstColumn="1" w:lastColumn="0" w:noHBand="0" w:noVBand="1"/>
      </w:tblPr>
      <w:tblGrid>
        <w:gridCol w:w="1843"/>
        <w:gridCol w:w="3990"/>
        <w:gridCol w:w="2105"/>
        <w:gridCol w:w="1560"/>
      </w:tblGrid>
      <w:tr w:rsidR="00B637D7" w:rsidRPr="00B637D7" w14:paraId="5A0E28E5" w14:textId="77777777" w:rsidTr="001C44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AAB204F" w14:textId="77777777" w:rsidR="00B637D7" w:rsidRPr="00B637D7" w:rsidRDefault="00B637D7" w:rsidP="00B637D7">
            <w:pPr>
              <w:spacing w:before="120"/>
              <w:rPr>
                <w:rFonts w:ascii="Arial" w:eastAsia="Arial" w:hAnsi="Arial"/>
                <w:bCs/>
                <w:color w:val="FFFFFF" w:themeColor="background1"/>
                <w:szCs w:val="18"/>
              </w:rPr>
            </w:pPr>
            <w:r w:rsidRPr="00B637D7">
              <w:rPr>
                <w:rFonts w:ascii="Arial" w:eastAsia="Arial" w:hAnsi="Arial"/>
                <w:bCs/>
                <w:color w:val="FFFFFF" w:themeColor="background1"/>
                <w:szCs w:val="18"/>
              </w:rPr>
              <w:t>Assurance Activity</w:t>
            </w:r>
          </w:p>
        </w:tc>
        <w:tc>
          <w:tcPr>
            <w:tcW w:w="3990" w:type="dxa"/>
            <w:hideMark/>
          </w:tcPr>
          <w:p w14:paraId="12036632" w14:textId="77777777" w:rsidR="00B637D7" w:rsidRPr="00B637D7" w:rsidRDefault="00B637D7" w:rsidP="00B637D7">
            <w:pPr>
              <w:spacing w:before="120"/>
              <w:cnfStyle w:val="100000000000" w:firstRow="1" w:lastRow="0" w:firstColumn="0" w:lastColumn="0" w:oddVBand="0" w:evenVBand="0" w:oddHBand="0" w:evenHBand="0" w:firstRowFirstColumn="0" w:firstRowLastColumn="0" w:lastRowFirstColumn="0" w:lastRowLastColumn="0"/>
              <w:rPr>
                <w:rFonts w:ascii="Arial" w:eastAsia="Arial" w:hAnsi="Arial"/>
                <w:bCs/>
                <w:color w:val="FFFFFF" w:themeColor="background1"/>
                <w:szCs w:val="18"/>
              </w:rPr>
            </w:pPr>
            <w:r w:rsidRPr="00B637D7">
              <w:rPr>
                <w:rFonts w:ascii="Arial" w:eastAsia="Arial" w:hAnsi="Arial"/>
                <w:bCs/>
                <w:color w:val="FFFFFF" w:themeColor="background1"/>
                <w:szCs w:val="18"/>
              </w:rPr>
              <w:t>Description</w:t>
            </w:r>
          </w:p>
        </w:tc>
        <w:tc>
          <w:tcPr>
            <w:tcW w:w="2105" w:type="dxa"/>
            <w:hideMark/>
          </w:tcPr>
          <w:p w14:paraId="27744A6E" w14:textId="77777777" w:rsidR="00B637D7" w:rsidRPr="00B637D7" w:rsidRDefault="00B637D7" w:rsidP="00B637D7">
            <w:pPr>
              <w:spacing w:before="120"/>
              <w:cnfStyle w:val="100000000000" w:firstRow="1" w:lastRow="0" w:firstColumn="0" w:lastColumn="0" w:oddVBand="0" w:evenVBand="0" w:oddHBand="0" w:evenHBand="0" w:firstRowFirstColumn="0" w:firstRowLastColumn="0" w:lastRowFirstColumn="0" w:lastRowLastColumn="0"/>
              <w:rPr>
                <w:rFonts w:ascii="Arial" w:eastAsia="Arial" w:hAnsi="Arial"/>
                <w:bCs/>
                <w:color w:val="FFFFFF" w:themeColor="background1"/>
                <w:szCs w:val="18"/>
              </w:rPr>
            </w:pPr>
            <w:r w:rsidRPr="00B637D7">
              <w:rPr>
                <w:rFonts w:ascii="Arial" w:eastAsia="Arial" w:hAnsi="Arial"/>
                <w:bCs/>
                <w:color w:val="FFFFFF" w:themeColor="background1"/>
                <w:szCs w:val="18"/>
              </w:rPr>
              <w:t>Timing</w:t>
            </w:r>
          </w:p>
        </w:tc>
        <w:tc>
          <w:tcPr>
            <w:tcW w:w="1560" w:type="dxa"/>
            <w:hideMark/>
          </w:tcPr>
          <w:p w14:paraId="335835A1" w14:textId="77777777" w:rsidR="00B637D7" w:rsidRPr="00B637D7" w:rsidRDefault="00B637D7" w:rsidP="00B637D7">
            <w:pPr>
              <w:spacing w:before="120"/>
              <w:cnfStyle w:val="100000000000" w:firstRow="1" w:lastRow="0" w:firstColumn="0" w:lastColumn="0" w:oddVBand="0" w:evenVBand="0" w:oddHBand="0" w:evenHBand="0" w:firstRowFirstColumn="0" w:firstRowLastColumn="0" w:lastRowFirstColumn="0" w:lastRowLastColumn="0"/>
              <w:rPr>
                <w:rFonts w:ascii="Arial" w:eastAsia="Arial" w:hAnsi="Arial"/>
                <w:bCs/>
                <w:color w:val="FFFFFF" w:themeColor="background1"/>
                <w:szCs w:val="18"/>
              </w:rPr>
            </w:pPr>
            <w:r w:rsidRPr="00B637D7">
              <w:rPr>
                <w:rFonts w:ascii="Arial" w:eastAsia="Arial" w:hAnsi="Arial"/>
                <w:bCs/>
                <w:color w:val="FFFFFF" w:themeColor="background1"/>
                <w:szCs w:val="18"/>
              </w:rPr>
              <w:t>Status</w:t>
            </w:r>
          </w:p>
        </w:tc>
      </w:tr>
      <w:tr w:rsidR="00353551" w:rsidRPr="00B637D7" w14:paraId="3337908C" w14:textId="77777777" w:rsidTr="001C44CE">
        <w:tc>
          <w:tcPr>
            <w:cnfStyle w:val="001000000000" w:firstRow="0" w:lastRow="0" w:firstColumn="1" w:lastColumn="0" w:oddVBand="0" w:evenVBand="0" w:oddHBand="0" w:evenHBand="0" w:firstRowFirstColumn="0" w:firstRowLastColumn="0" w:lastRowFirstColumn="0" w:lastRowLastColumn="0"/>
            <w:tcW w:w="1843" w:type="dxa"/>
            <w:hideMark/>
          </w:tcPr>
          <w:p w14:paraId="6C43B700" w14:textId="77777777" w:rsidR="00B637D7" w:rsidRPr="00B637D7" w:rsidRDefault="00B637D7" w:rsidP="00B637D7">
            <w:pPr>
              <w:spacing w:before="120"/>
              <w:rPr>
                <w:rFonts w:eastAsia="Arial" w:cs="Noto Sans"/>
                <w:bCs/>
              </w:rPr>
            </w:pPr>
            <w:r w:rsidRPr="00B637D7">
              <w:rPr>
                <w:rFonts w:eastAsia="Arial" w:cs="Noto Sans"/>
                <w:bCs/>
              </w:rPr>
              <w:t>Lessons learned</w:t>
            </w:r>
          </w:p>
        </w:tc>
        <w:tc>
          <w:tcPr>
            <w:tcW w:w="3990" w:type="dxa"/>
            <w:hideMark/>
          </w:tcPr>
          <w:p w14:paraId="7CD064B8"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lang w:eastAsia="en-US"/>
              </w:rPr>
            </w:pPr>
            <w:r w:rsidRPr="00C857C4">
              <w:rPr>
                <w:rFonts w:eastAsia="Arial" w:cs="Noto Sans"/>
              </w:rPr>
              <w:t>Advice based on previous experience and review throughout the development of the business case</w:t>
            </w:r>
          </w:p>
        </w:tc>
        <w:tc>
          <w:tcPr>
            <w:tcW w:w="2105" w:type="dxa"/>
            <w:hideMark/>
          </w:tcPr>
          <w:p w14:paraId="61B4F26F"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C857C4">
              <w:rPr>
                <w:rFonts w:eastAsia="Arial" w:cs="Noto Sans"/>
              </w:rPr>
              <w:t>Commencement/ Ongoing</w:t>
            </w:r>
          </w:p>
        </w:tc>
        <w:tc>
          <w:tcPr>
            <w:tcW w:w="1560" w:type="dxa"/>
            <w:hideMark/>
          </w:tcPr>
          <w:p w14:paraId="75C57572"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C857C4">
              <w:rPr>
                <w:rFonts w:eastAsia="Arial" w:cs="Noto Sans"/>
              </w:rPr>
              <w:t>Completed</w:t>
            </w:r>
          </w:p>
        </w:tc>
      </w:tr>
      <w:tr w:rsidR="00353551" w:rsidRPr="00B637D7" w14:paraId="1945C461" w14:textId="77777777" w:rsidTr="001C44CE">
        <w:tc>
          <w:tcPr>
            <w:cnfStyle w:val="001000000000" w:firstRow="0" w:lastRow="0" w:firstColumn="1" w:lastColumn="0" w:oddVBand="0" w:evenVBand="0" w:oddHBand="0" w:evenHBand="0" w:firstRowFirstColumn="0" w:firstRowLastColumn="0" w:lastRowFirstColumn="0" w:lastRowLastColumn="0"/>
            <w:tcW w:w="1843" w:type="dxa"/>
            <w:hideMark/>
          </w:tcPr>
          <w:p w14:paraId="75B127B1" w14:textId="77777777" w:rsidR="00B637D7" w:rsidRPr="00B637D7" w:rsidRDefault="00B637D7" w:rsidP="00B637D7">
            <w:pPr>
              <w:spacing w:before="120"/>
              <w:rPr>
                <w:rFonts w:eastAsia="Arial" w:cs="Noto Sans"/>
                <w:bCs/>
              </w:rPr>
            </w:pPr>
            <w:r w:rsidRPr="00B637D7">
              <w:rPr>
                <w:rFonts w:eastAsia="Arial" w:cs="Noto Sans"/>
                <w:bCs/>
              </w:rPr>
              <w:t xml:space="preserve">Service need/ demand </w:t>
            </w:r>
          </w:p>
        </w:tc>
        <w:tc>
          <w:tcPr>
            <w:tcW w:w="3990" w:type="dxa"/>
            <w:hideMark/>
          </w:tcPr>
          <w:p w14:paraId="284CB387"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noProof/>
              </w:rPr>
            </w:pPr>
            <w:r w:rsidRPr="00C857C4">
              <w:rPr>
                <w:rFonts w:eastAsia="Arial" w:cs="Noto Sans"/>
              </w:rPr>
              <w:t>Substantiation of the service need and demand from relevant subject matter experts</w:t>
            </w:r>
          </w:p>
        </w:tc>
        <w:tc>
          <w:tcPr>
            <w:tcW w:w="2105" w:type="dxa"/>
            <w:hideMark/>
          </w:tcPr>
          <w:p w14:paraId="21901032"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C857C4">
              <w:rPr>
                <w:rFonts w:eastAsia="Arial" w:cs="Noto Sans"/>
              </w:rPr>
              <w:t>Commencement/ Ongoing</w:t>
            </w:r>
          </w:p>
        </w:tc>
        <w:tc>
          <w:tcPr>
            <w:tcW w:w="1560" w:type="dxa"/>
            <w:hideMark/>
          </w:tcPr>
          <w:p w14:paraId="2ECA12F3"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C857C4">
              <w:rPr>
                <w:rFonts w:eastAsia="Arial" w:cs="Noto Sans"/>
              </w:rPr>
              <w:t>Completed</w:t>
            </w:r>
          </w:p>
        </w:tc>
      </w:tr>
      <w:tr w:rsidR="00353551" w:rsidRPr="00B637D7" w14:paraId="0F68EC99" w14:textId="77777777" w:rsidTr="001C44CE">
        <w:tc>
          <w:tcPr>
            <w:cnfStyle w:val="001000000000" w:firstRow="0" w:lastRow="0" w:firstColumn="1" w:lastColumn="0" w:oddVBand="0" w:evenVBand="0" w:oddHBand="0" w:evenHBand="0" w:firstRowFirstColumn="0" w:firstRowLastColumn="0" w:lastRowFirstColumn="0" w:lastRowLastColumn="0"/>
            <w:tcW w:w="1843" w:type="dxa"/>
            <w:hideMark/>
          </w:tcPr>
          <w:p w14:paraId="248B7762" w14:textId="77777777" w:rsidR="00B637D7" w:rsidRPr="00B637D7" w:rsidRDefault="00B637D7" w:rsidP="00B637D7">
            <w:pPr>
              <w:spacing w:before="120"/>
              <w:rPr>
                <w:rFonts w:eastAsia="Arial" w:cs="Noto Sans"/>
                <w:bCs/>
              </w:rPr>
            </w:pPr>
            <w:r w:rsidRPr="00B637D7">
              <w:rPr>
                <w:rFonts w:eastAsia="Arial" w:cs="Noto Sans"/>
                <w:bCs/>
              </w:rPr>
              <w:t>Relevant Peer Reviews (inc. design engineering, economics, financial, environmental and sustainability)</w:t>
            </w:r>
          </w:p>
        </w:tc>
        <w:tc>
          <w:tcPr>
            <w:tcW w:w="3990" w:type="dxa"/>
            <w:hideMark/>
          </w:tcPr>
          <w:p w14:paraId="156FC2A5"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C857C4">
              <w:rPr>
                <w:rFonts w:eastAsia="Arial" w:cs="Noto Sans"/>
              </w:rPr>
              <w:t>Engage with independent peer reviewers to verify the proposed analysis approaches and methods for:</w:t>
            </w:r>
          </w:p>
          <w:p w14:paraId="7B8AF7D3" w14:textId="77777777" w:rsidR="00B637D7" w:rsidRPr="00C857C4" w:rsidRDefault="00B637D7"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highlight w:val="yellow"/>
              </w:rPr>
            </w:pPr>
            <w:r w:rsidRPr="00C857C4">
              <w:rPr>
                <w:rFonts w:ascii="Noto Sans" w:hAnsi="Noto Sans" w:cs="Noto Sans"/>
                <w:color w:val="auto"/>
                <w:sz w:val="20"/>
                <w:szCs w:val="20"/>
                <w:highlight w:val="yellow"/>
              </w:rPr>
              <w:t>Economic Impact</w:t>
            </w:r>
          </w:p>
          <w:p w14:paraId="1D524939" w14:textId="77777777" w:rsidR="00B637D7" w:rsidRPr="00C857C4" w:rsidRDefault="00B637D7"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highlight w:val="yellow"/>
              </w:rPr>
            </w:pPr>
            <w:r w:rsidRPr="00C857C4">
              <w:rPr>
                <w:rFonts w:ascii="Noto Sans" w:hAnsi="Noto Sans" w:cs="Noto Sans"/>
                <w:color w:val="auto"/>
                <w:sz w:val="20"/>
                <w:szCs w:val="20"/>
                <w:highlight w:val="yellow"/>
              </w:rPr>
              <w:t>Financial, Commercial</w:t>
            </w:r>
          </w:p>
          <w:p w14:paraId="78CFD503" w14:textId="77777777" w:rsidR="00B637D7" w:rsidRPr="00C857C4" w:rsidRDefault="00B637D7"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highlight w:val="yellow"/>
              </w:rPr>
            </w:pPr>
            <w:r w:rsidRPr="00C857C4">
              <w:rPr>
                <w:rFonts w:ascii="Noto Sans" w:hAnsi="Noto Sans" w:cs="Noto Sans"/>
                <w:color w:val="auto"/>
                <w:sz w:val="20"/>
                <w:szCs w:val="20"/>
                <w:highlight w:val="yellow"/>
              </w:rPr>
              <w:t>Quantity Surveyor (Cost and Risk)</w:t>
            </w:r>
          </w:p>
          <w:p w14:paraId="582BD4F7" w14:textId="77777777" w:rsidR="00B637D7" w:rsidRPr="00C857C4" w:rsidRDefault="00B637D7"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highlight w:val="yellow"/>
              </w:rPr>
            </w:pPr>
            <w:r w:rsidRPr="00C857C4">
              <w:rPr>
                <w:rFonts w:ascii="Noto Sans" w:hAnsi="Noto Sans" w:cs="Noto Sans"/>
                <w:color w:val="auto"/>
                <w:sz w:val="20"/>
                <w:szCs w:val="20"/>
                <w:highlight w:val="yellow"/>
              </w:rPr>
              <w:t xml:space="preserve">Engineering </w:t>
            </w:r>
          </w:p>
          <w:p w14:paraId="2495F1C2" w14:textId="77777777" w:rsidR="00B637D7" w:rsidRPr="00C857C4" w:rsidRDefault="00B637D7"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cs="Noto Sans"/>
                <w:color w:val="auto"/>
                <w:highlight w:val="yellow"/>
              </w:rPr>
            </w:pPr>
            <w:r w:rsidRPr="00C857C4">
              <w:rPr>
                <w:rFonts w:ascii="Noto Sans" w:hAnsi="Noto Sans" w:cs="Noto Sans"/>
                <w:color w:val="auto"/>
                <w:sz w:val="20"/>
                <w:szCs w:val="20"/>
                <w:highlight w:val="yellow"/>
              </w:rPr>
              <w:lastRenderedPageBreak/>
              <w:t>Design</w:t>
            </w:r>
          </w:p>
          <w:p w14:paraId="276853C7"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lang w:eastAsia="en-US"/>
              </w:rPr>
            </w:pPr>
            <w:r w:rsidRPr="00C857C4">
              <w:rPr>
                <w:rFonts w:eastAsia="Arial" w:cs="Noto Sans"/>
              </w:rPr>
              <w:t>(See Appendix B for more detail on role of peer reviewers)</w:t>
            </w:r>
          </w:p>
        </w:tc>
        <w:tc>
          <w:tcPr>
            <w:tcW w:w="2105" w:type="dxa"/>
            <w:hideMark/>
          </w:tcPr>
          <w:p w14:paraId="6862CAE3"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C857C4">
              <w:rPr>
                <w:rFonts w:eastAsia="Arial" w:cs="Noto Sans"/>
                <w:noProof/>
              </w:rPr>
              <w:lastRenderedPageBreak/>
              <mc:AlternateContent>
                <mc:Choice Requires="wps">
                  <w:drawing>
                    <wp:anchor distT="0" distB="0" distL="114300" distR="114300" simplePos="0" relativeHeight="251680768" behindDoc="0" locked="0" layoutInCell="1" allowOverlap="1" wp14:anchorId="31DC9254" wp14:editId="75E65BC8">
                      <wp:simplePos x="0" y="0"/>
                      <wp:positionH relativeFrom="column">
                        <wp:posOffset>-3290570</wp:posOffset>
                      </wp:positionH>
                      <wp:positionV relativeFrom="paragraph">
                        <wp:posOffset>1032510</wp:posOffset>
                      </wp:positionV>
                      <wp:extent cx="4707890" cy="1584960"/>
                      <wp:effectExtent l="0" t="1104900" r="0" b="1101090"/>
                      <wp:wrapNone/>
                      <wp:docPr id="1249569891" name="Text Box 19"/>
                      <wp:cNvGraphicFramePr/>
                      <a:graphic xmlns:a="http://schemas.openxmlformats.org/drawingml/2006/main">
                        <a:graphicData uri="http://schemas.microsoft.com/office/word/2010/wordprocessingShape">
                          <wps:wsp>
                            <wps:cNvSpPr txBox="1"/>
                            <wps:spPr>
                              <a:xfrm rot="19647434">
                                <a:off x="0" y="0"/>
                                <a:ext cx="4707890" cy="1584960"/>
                              </a:xfrm>
                              <a:prstGeom prst="rect">
                                <a:avLst/>
                              </a:prstGeom>
                              <a:noFill/>
                              <a:ln>
                                <a:noFill/>
                              </a:ln>
                            </wps:spPr>
                            <wps:txbx>
                              <w:txbxContent>
                                <w:p w14:paraId="5E92FEC9" w14:textId="77777777" w:rsidR="00B637D7" w:rsidRPr="00B637D7" w:rsidRDefault="00B637D7" w:rsidP="00B637D7">
                                  <w:pPr>
                                    <w:jc w:val="center"/>
                                    <w:rPr>
                                      <w:b/>
                                      <w:outline/>
                                      <w:color w:val="A7024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A70240"/>
                                        </w14:solidFill>
                                        <w14:prstDash w14:val="solid"/>
                                        <w14:round/>
                                      </w14:textOutline>
                                      <w14:textFill>
                                        <w14:noFill/>
                                      </w14:textFill>
                                    </w:rPr>
                                  </w:pPr>
                                  <w:r w:rsidRPr="001C44CE">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Example</w:t>
                                  </w:r>
                                  <w:r w:rsidRPr="00B637D7">
                                    <w:rPr>
                                      <w:b/>
                                      <w:outline/>
                                      <w:color w:val="A7024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A70240"/>
                                        </w14:solidFill>
                                        <w14:prstDash w14:val="solid"/>
                                        <w14:round/>
                                      </w14:textOutline>
                                      <w14:textFill>
                                        <w14:noFill/>
                                      </w14:textFill>
                                    </w:rPr>
                                    <w:t xml:space="preserve"> </w:t>
                                  </w:r>
                                  <w:r w:rsidRPr="001C44CE">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only</w:t>
                                  </w:r>
                                  <w:r w:rsidRPr="00B637D7">
                                    <w:rPr>
                                      <w:b/>
                                      <w:outline/>
                                      <w:color w:val="A7024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A70240"/>
                                        </w14:solidFill>
                                        <w14:prstDash w14:val="solid"/>
                                        <w14:round/>
                                      </w14:textOutline>
                                      <w14:textFill>
                                        <w14:noFill/>
                                      </w14:textFill>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C9254" id="Text Box 19" o:spid="_x0000_s1028" type="#_x0000_t202" style="position:absolute;margin-left:-259.1pt;margin-top:81.3pt;width:370.7pt;height:124.8pt;rotation:-2132723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" filled="f" stroked="f">
                      <v:textbox>
                        <w:txbxContent>
                          <w:p w14:paraId="5E92FEC9" w14:textId="77777777" w:rsidR="00B637D7" w:rsidRPr="00B637D7" w:rsidRDefault="00B637D7" w:rsidP="00B637D7">
                            <w:pPr>
                              <w:jc w:val="center"/>
                              <w:rPr>
                                <w:b/>
                                <w:outline/>
                                <w:color w:val="A7024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A70240"/>
                                  </w14:solidFill>
                                  <w14:prstDash w14:val="solid"/>
                                  <w14:round/>
                                </w14:textOutline>
                                <w14:textFill>
                                  <w14:noFill/>
                                </w14:textFill>
                              </w:rPr>
                            </w:pPr>
                            <w:r w:rsidRPr="001C44CE">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Example</w:t>
                            </w:r>
                            <w:r w:rsidRPr="00B637D7">
                              <w:rPr>
                                <w:b/>
                                <w:outline/>
                                <w:color w:val="A7024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A70240"/>
                                  </w14:solidFill>
                                  <w14:prstDash w14:val="solid"/>
                                  <w14:round/>
                                </w14:textOutline>
                                <w14:textFill>
                                  <w14:noFill/>
                                </w14:textFill>
                              </w:rPr>
                              <w:t xml:space="preserve"> </w:t>
                            </w:r>
                            <w:r w:rsidRPr="001C44CE">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only</w:t>
                            </w:r>
                            <w:r w:rsidRPr="00B637D7">
                              <w:rPr>
                                <w:b/>
                                <w:outline/>
                                <w:color w:val="A7024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A70240"/>
                                  </w14:solidFill>
                                  <w14:prstDash w14:val="solid"/>
                                  <w14:round/>
                                </w14:textOutline>
                                <w14:textFill>
                                  <w14:noFill/>
                                </w14:textFill>
                              </w:rPr>
                              <w:t xml:space="preserve"> </w:t>
                            </w:r>
                          </w:p>
                        </w:txbxContent>
                      </v:textbox>
                    </v:shape>
                  </w:pict>
                </mc:Fallback>
              </mc:AlternateContent>
            </w:r>
            <w:r w:rsidRPr="00C857C4">
              <w:rPr>
                <w:rFonts w:eastAsia="Arial" w:cs="Noto Sans"/>
              </w:rPr>
              <w:t>Initiation of Assessment/ Ongoing</w:t>
            </w:r>
          </w:p>
        </w:tc>
        <w:tc>
          <w:tcPr>
            <w:tcW w:w="1560" w:type="dxa"/>
            <w:hideMark/>
          </w:tcPr>
          <w:p w14:paraId="310E5F40"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C857C4">
              <w:rPr>
                <w:rFonts w:eastAsia="Arial" w:cs="Noto Sans"/>
              </w:rPr>
              <w:t>Completed</w:t>
            </w:r>
          </w:p>
        </w:tc>
      </w:tr>
      <w:tr w:rsidR="00353551" w:rsidRPr="00B637D7" w14:paraId="4DB4EB1C" w14:textId="77777777" w:rsidTr="001C44CE">
        <w:tc>
          <w:tcPr>
            <w:cnfStyle w:val="001000000000" w:firstRow="0" w:lastRow="0" w:firstColumn="1" w:lastColumn="0" w:oddVBand="0" w:evenVBand="0" w:oddHBand="0" w:evenHBand="0" w:firstRowFirstColumn="0" w:firstRowLastColumn="0" w:lastRowFirstColumn="0" w:lastRowLastColumn="0"/>
            <w:tcW w:w="1843" w:type="dxa"/>
            <w:hideMark/>
          </w:tcPr>
          <w:p w14:paraId="474974F6" w14:textId="77777777" w:rsidR="00B637D7" w:rsidRPr="00B637D7" w:rsidRDefault="00B637D7" w:rsidP="00B637D7">
            <w:pPr>
              <w:spacing w:before="120"/>
              <w:rPr>
                <w:rFonts w:eastAsia="Arial" w:cs="Noto Sans"/>
                <w:bCs/>
              </w:rPr>
            </w:pPr>
            <w:r w:rsidRPr="00B637D7">
              <w:rPr>
                <w:rFonts w:eastAsia="Arial" w:cs="Noto Sans"/>
                <w:bCs/>
              </w:rPr>
              <w:t>Internal reviews by subject matter experts (inc. working groups and individuals with recognised expertise)</w:t>
            </w:r>
          </w:p>
        </w:tc>
        <w:tc>
          <w:tcPr>
            <w:tcW w:w="3990" w:type="dxa"/>
            <w:hideMark/>
          </w:tcPr>
          <w:p w14:paraId="6818D0DD"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C857C4">
              <w:rPr>
                <w:rFonts w:eastAsia="Arial" w:cs="Noto Sans"/>
              </w:rPr>
              <w:t>Engage with working group members and other subject matter experts to verify aspects of the project and the analysis approaches:</w:t>
            </w:r>
          </w:p>
          <w:p w14:paraId="1B11A3C6" w14:textId="77777777" w:rsidR="00B637D7" w:rsidRPr="00C857C4" w:rsidRDefault="00B637D7"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highlight w:val="yellow"/>
              </w:rPr>
            </w:pPr>
            <w:r w:rsidRPr="00C857C4">
              <w:rPr>
                <w:rFonts w:ascii="Noto Sans" w:hAnsi="Noto Sans" w:cs="Noto Sans"/>
                <w:color w:val="auto"/>
                <w:sz w:val="20"/>
                <w:szCs w:val="20"/>
                <w:highlight w:val="yellow"/>
              </w:rPr>
              <w:t xml:space="preserve">ICT requirements </w:t>
            </w:r>
          </w:p>
          <w:p w14:paraId="0EC4B594" w14:textId="77777777" w:rsidR="00B637D7" w:rsidRPr="00C857C4" w:rsidRDefault="00B637D7"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ascii="Noto Sans" w:hAnsi="Noto Sans" w:cs="Noto Sans"/>
                <w:color w:val="auto"/>
                <w:sz w:val="20"/>
                <w:szCs w:val="20"/>
                <w:highlight w:val="yellow"/>
              </w:rPr>
            </w:pPr>
            <w:r w:rsidRPr="00C857C4">
              <w:rPr>
                <w:rFonts w:ascii="Noto Sans" w:hAnsi="Noto Sans" w:cs="Noto Sans"/>
                <w:color w:val="auto"/>
                <w:sz w:val="20"/>
                <w:szCs w:val="20"/>
                <w:highlight w:val="yellow"/>
              </w:rPr>
              <w:t>&lt;Insert&gt;</w:t>
            </w:r>
          </w:p>
          <w:p w14:paraId="2B76AFA8" w14:textId="77777777" w:rsidR="00B637D7" w:rsidRPr="00C857C4" w:rsidRDefault="00B637D7" w:rsidP="004D713F">
            <w:pPr>
              <w:pStyle w:val="ListBullet"/>
              <w:numPr>
                <w:ilvl w:val="0"/>
                <w:numId w:val="2"/>
              </w:numPr>
              <w:spacing w:line="312" w:lineRule="auto"/>
              <w:cnfStyle w:val="000000000000" w:firstRow="0" w:lastRow="0" w:firstColumn="0" w:lastColumn="0" w:oddVBand="0" w:evenVBand="0" w:oddHBand="0" w:evenHBand="0" w:firstRowFirstColumn="0" w:firstRowLastColumn="0" w:lastRowFirstColumn="0" w:lastRowLastColumn="0"/>
              <w:rPr>
                <w:rFonts w:cs="Noto Sans"/>
                <w:color w:val="auto"/>
                <w:highlight w:val="yellow"/>
              </w:rPr>
            </w:pPr>
            <w:r w:rsidRPr="00C857C4">
              <w:rPr>
                <w:rFonts w:ascii="Noto Sans" w:hAnsi="Noto Sans" w:cs="Noto Sans"/>
                <w:color w:val="auto"/>
                <w:sz w:val="20"/>
                <w:szCs w:val="20"/>
                <w:highlight w:val="yellow"/>
              </w:rPr>
              <w:t>&lt;Insert&gt;</w:t>
            </w:r>
          </w:p>
        </w:tc>
        <w:tc>
          <w:tcPr>
            <w:tcW w:w="2105" w:type="dxa"/>
            <w:hideMark/>
          </w:tcPr>
          <w:p w14:paraId="033D7F0D"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C857C4">
              <w:rPr>
                <w:rFonts w:eastAsia="Arial" w:cs="Noto Sans"/>
              </w:rPr>
              <w:t>Initiation of Assessment/ Ongoing</w:t>
            </w:r>
          </w:p>
        </w:tc>
        <w:tc>
          <w:tcPr>
            <w:tcW w:w="1560" w:type="dxa"/>
          </w:tcPr>
          <w:p w14:paraId="693FBFFB"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r>
      <w:tr w:rsidR="00353551" w:rsidRPr="00B637D7" w14:paraId="41F01182" w14:textId="77777777" w:rsidTr="001C44CE">
        <w:tc>
          <w:tcPr>
            <w:cnfStyle w:val="001000000000" w:firstRow="0" w:lastRow="0" w:firstColumn="1" w:lastColumn="0" w:oddVBand="0" w:evenVBand="0" w:oddHBand="0" w:evenHBand="0" w:firstRowFirstColumn="0" w:firstRowLastColumn="0" w:lastRowFirstColumn="0" w:lastRowLastColumn="0"/>
            <w:tcW w:w="1843" w:type="dxa"/>
          </w:tcPr>
          <w:p w14:paraId="30AC635F" w14:textId="77777777" w:rsidR="00B637D7" w:rsidRPr="00B637D7" w:rsidRDefault="00B637D7" w:rsidP="00B637D7">
            <w:pPr>
              <w:spacing w:before="120"/>
              <w:rPr>
                <w:rFonts w:eastAsia="Arial" w:cs="Noto Sans"/>
                <w:bCs/>
              </w:rPr>
            </w:pPr>
          </w:p>
        </w:tc>
        <w:tc>
          <w:tcPr>
            <w:tcW w:w="3990" w:type="dxa"/>
            <w:hideMark/>
          </w:tcPr>
          <w:p w14:paraId="606CF0F4" w14:textId="6EFD12DB" w:rsidR="00B637D7" w:rsidRPr="00C857C4" w:rsidRDefault="00353551"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C857C4">
              <w:rPr>
                <w:rFonts w:eastAsia="Arial" w:cs="Noto Sans"/>
                <w:b/>
                <w:highlight w:val="yellow"/>
              </w:rPr>
              <w:t>Additional content here</w:t>
            </w:r>
          </w:p>
        </w:tc>
        <w:tc>
          <w:tcPr>
            <w:tcW w:w="2105" w:type="dxa"/>
          </w:tcPr>
          <w:p w14:paraId="4E649862"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1560" w:type="dxa"/>
          </w:tcPr>
          <w:p w14:paraId="0436B5FB" w14:textId="77777777" w:rsidR="00B637D7" w:rsidRPr="00C857C4" w:rsidRDefault="00B637D7" w:rsidP="00B637D7">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r>
    </w:tbl>
    <w:p w14:paraId="081123E6" w14:textId="2E73F3B1" w:rsidR="003836EB" w:rsidRDefault="003836EB" w:rsidP="004D713F">
      <w:pPr>
        <w:pStyle w:val="Heading3"/>
        <w:numPr>
          <w:ilvl w:val="2"/>
          <w:numId w:val="7"/>
        </w:numPr>
      </w:pPr>
      <w:bookmarkStart w:id="21" w:name="_Toc217384648"/>
      <w:r>
        <w:t>Lessons Learned</w:t>
      </w:r>
      <w:bookmarkEnd w:id="21"/>
      <w:r>
        <w:t xml:space="preserve"> </w:t>
      </w:r>
    </w:p>
    <w:p w14:paraId="01C48BBF" w14:textId="77777777" w:rsidR="00A20021" w:rsidRPr="0027574A" w:rsidRDefault="00A20021" w:rsidP="00A20021">
      <w:pPr>
        <w:pStyle w:val="BodyText"/>
        <w:rPr>
          <w:rFonts w:ascii="Noto Sans" w:eastAsiaTheme="minorHAnsi" w:hAnsi="Noto Sans" w:cs="Noto Sans"/>
          <w:sz w:val="20"/>
          <w:szCs w:val="20"/>
          <w:lang w:eastAsia="en-AU"/>
        </w:rPr>
      </w:pPr>
      <w:r w:rsidRPr="0027574A">
        <w:rPr>
          <w:rFonts w:ascii="Noto Sans" w:hAnsi="Noto Sans" w:cs="Noto Sans"/>
          <w:color w:val="auto"/>
          <w:sz w:val="20"/>
          <w:szCs w:val="20"/>
          <w:highlight w:val="yellow"/>
          <w:lang w:eastAsia="en-AU"/>
        </w:rPr>
        <w:t>&lt;&lt;Describe process followed and sources of information, list any critical lessons applied&gt;&gt;</w:t>
      </w:r>
    </w:p>
    <w:p w14:paraId="3A962E1D" w14:textId="6FFC7861" w:rsidR="003836EB" w:rsidRDefault="00A20021" w:rsidP="004D713F">
      <w:pPr>
        <w:pStyle w:val="Heading3"/>
        <w:numPr>
          <w:ilvl w:val="2"/>
          <w:numId w:val="7"/>
        </w:numPr>
      </w:pPr>
      <w:bookmarkStart w:id="22" w:name="_Toc217384649"/>
      <w:r>
        <w:t>Relevant Peer Reviews</w:t>
      </w:r>
      <w:bookmarkEnd w:id="22"/>
      <w:r>
        <w:t xml:space="preserve"> </w:t>
      </w:r>
    </w:p>
    <w:p w14:paraId="5E68E156" w14:textId="08607D1E" w:rsidR="0027574A" w:rsidRPr="007844A8" w:rsidRDefault="0027574A" w:rsidP="0027574A">
      <w:pPr>
        <w:pStyle w:val="BodyText"/>
        <w:rPr>
          <w:rFonts w:ascii="Noto Sans" w:hAnsi="Noto Sans" w:cs="Noto Sans"/>
          <w:color w:val="auto"/>
          <w:sz w:val="20"/>
          <w:szCs w:val="20"/>
          <w:lang w:eastAsia="en-AU"/>
        </w:rPr>
      </w:pPr>
      <w:r w:rsidRPr="007844A8">
        <w:rPr>
          <w:rFonts w:ascii="Noto Sans" w:hAnsi="Noto Sans" w:cs="Noto Sans"/>
          <w:color w:val="auto"/>
          <w:sz w:val="20"/>
          <w:szCs w:val="20"/>
          <w:lang w:eastAsia="en-AU"/>
        </w:rPr>
        <w:t xml:space="preserve">A high-level summary of the external reviews conducted is presented in </w:t>
      </w:r>
      <w:r w:rsidRPr="007844A8">
        <w:rPr>
          <w:rFonts w:ascii="Noto Sans" w:hAnsi="Noto Sans" w:cs="Noto Sans"/>
          <w:color w:val="auto"/>
          <w:sz w:val="20"/>
          <w:szCs w:val="20"/>
          <w:lang w:eastAsia="en-AU"/>
        </w:rPr>
        <w:fldChar w:fldCharType="begin"/>
      </w:r>
      <w:r w:rsidRPr="007844A8">
        <w:rPr>
          <w:rFonts w:ascii="Noto Sans" w:hAnsi="Noto Sans" w:cs="Noto Sans"/>
          <w:color w:val="auto"/>
          <w:sz w:val="20"/>
          <w:szCs w:val="20"/>
          <w:lang w:eastAsia="en-AU"/>
        </w:rPr>
        <w:instrText xml:space="preserve"> REF _Ref77761464 \h  \* MERGEFORMAT </w:instrText>
      </w:r>
      <w:r w:rsidRPr="007844A8">
        <w:rPr>
          <w:rFonts w:ascii="Noto Sans" w:hAnsi="Noto Sans" w:cs="Noto Sans"/>
          <w:color w:val="auto"/>
          <w:sz w:val="20"/>
          <w:szCs w:val="20"/>
          <w:lang w:eastAsia="en-AU"/>
        </w:rPr>
      </w:r>
      <w:r w:rsidRPr="007844A8">
        <w:rPr>
          <w:rFonts w:ascii="Noto Sans" w:hAnsi="Noto Sans" w:cs="Noto Sans"/>
          <w:color w:val="auto"/>
          <w:sz w:val="20"/>
          <w:szCs w:val="20"/>
          <w:lang w:eastAsia="en-AU"/>
        </w:rPr>
        <w:fldChar w:fldCharType="separate"/>
      </w:r>
      <w:r w:rsidRPr="007844A8">
        <w:rPr>
          <w:rFonts w:ascii="Noto Sans" w:hAnsi="Noto Sans" w:cs="Noto Sans"/>
          <w:color w:val="auto"/>
          <w:sz w:val="20"/>
          <w:szCs w:val="20"/>
        </w:rPr>
        <w:t xml:space="preserve">Table </w:t>
      </w:r>
      <w:r w:rsidRPr="007844A8">
        <w:rPr>
          <w:rFonts w:ascii="Noto Sans" w:hAnsi="Noto Sans" w:cs="Noto Sans"/>
          <w:noProof/>
          <w:color w:val="auto"/>
          <w:sz w:val="20"/>
          <w:szCs w:val="20"/>
        </w:rPr>
        <w:t>4</w:t>
      </w:r>
      <w:r w:rsidRPr="007844A8">
        <w:rPr>
          <w:rFonts w:ascii="Noto Sans" w:hAnsi="Noto Sans" w:cs="Noto Sans"/>
          <w:color w:val="auto"/>
          <w:sz w:val="20"/>
          <w:szCs w:val="20"/>
          <w:lang w:eastAsia="en-AU"/>
        </w:rPr>
        <w:fldChar w:fldCharType="end"/>
      </w:r>
      <w:r w:rsidRPr="007844A8">
        <w:rPr>
          <w:rFonts w:ascii="Noto Sans" w:hAnsi="Noto Sans" w:cs="Noto Sans"/>
          <w:color w:val="auto"/>
          <w:sz w:val="20"/>
          <w:szCs w:val="20"/>
          <w:lang w:eastAsia="en-AU"/>
        </w:rPr>
        <w:t xml:space="preserve">. The following sub-sections provide further detail on the review findings and responses.  </w:t>
      </w:r>
    </w:p>
    <w:p w14:paraId="050D9EE2" w14:textId="644C1EB3" w:rsidR="006A3BAE" w:rsidRPr="007844A8" w:rsidRDefault="006A3BAE" w:rsidP="006A3BAE">
      <w:pPr>
        <w:keepNext/>
        <w:tabs>
          <w:tab w:val="left" w:pos="1418"/>
        </w:tabs>
        <w:spacing w:before="60" w:after="60"/>
        <w:ind w:left="1418" w:hanging="1418"/>
        <w:rPr>
          <w:rFonts w:eastAsia="Arial" w:cs="Noto Sans"/>
          <w:b/>
          <w:bCs/>
          <w:color w:val="4D4D4F"/>
          <w:szCs w:val="18"/>
        </w:rPr>
      </w:pPr>
      <w:r w:rsidRPr="007844A8">
        <w:rPr>
          <w:rFonts w:eastAsia="Arial" w:cs="Noto Sans"/>
          <w:b/>
          <w:bCs/>
          <w:color w:val="4D4D4F"/>
          <w:szCs w:val="18"/>
        </w:rPr>
        <w:t xml:space="preserve">Table </w:t>
      </w:r>
      <w:r w:rsidRPr="007844A8">
        <w:rPr>
          <w:rFonts w:eastAsia="Arial" w:cs="Noto Sans"/>
          <w:b/>
          <w:bCs/>
          <w:color w:val="4D4D4F"/>
          <w:szCs w:val="18"/>
        </w:rPr>
        <w:fldChar w:fldCharType="begin"/>
      </w:r>
      <w:r w:rsidRPr="007844A8">
        <w:rPr>
          <w:rFonts w:eastAsia="Arial" w:cs="Noto Sans"/>
          <w:b/>
          <w:bCs/>
          <w:color w:val="4D4D4F"/>
          <w:szCs w:val="18"/>
        </w:rPr>
        <w:instrText xml:space="preserve"> SEQ Table \* ARABIC </w:instrText>
      </w:r>
      <w:r w:rsidRPr="007844A8">
        <w:rPr>
          <w:rFonts w:eastAsia="Arial" w:cs="Noto Sans"/>
          <w:b/>
          <w:bCs/>
          <w:color w:val="4D4D4F"/>
          <w:szCs w:val="18"/>
        </w:rPr>
        <w:fldChar w:fldCharType="separate"/>
      </w:r>
      <w:r w:rsidRPr="007844A8">
        <w:rPr>
          <w:rFonts w:eastAsia="Arial" w:cs="Noto Sans"/>
          <w:b/>
          <w:bCs/>
          <w:noProof/>
          <w:color w:val="4D4D4F"/>
          <w:szCs w:val="18"/>
        </w:rPr>
        <w:t>4</w:t>
      </w:r>
      <w:r w:rsidRPr="007844A8">
        <w:rPr>
          <w:rFonts w:eastAsia="Arial" w:cs="Noto Sans"/>
          <w:b/>
          <w:bCs/>
          <w:noProof/>
          <w:color w:val="4D4D4F"/>
          <w:szCs w:val="18"/>
        </w:rPr>
        <w:fldChar w:fldCharType="end"/>
      </w:r>
      <w:r w:rsidRPr="007844A8">
        <w:rPr>
          <w:rFonts w:eastAsia="Arial" w:cs="Noto Sans"/>
          <w:b/>
          <w:bCs/>
          <w:color w:val="4D4D4F"/>
          <w:szCs w:val="18"/>
        </w:rPr>
        <w:t>: Internal and external reviews summary</w:t>
      </w:r>
    </w:p>
    <w:tbl>
      <w:tblPr>
        <w:tblStyle w:val="Table-QldBlue"/>
        <w:tblW w:w="5000" w:type="pct"/>
        <w:tblLook w:val="0620" w:firstRow="1" w:lastRow="0" w:firstColumn="0" w:lastColumn="0" w:noHBand="1" w:noVBand="1"/>
      </w:tblPr>
      <w:tblGrid>
        <w:gridCol w:w="2434"/>
        <w:gridCol w:w="3755"/>
        <w:gridCol w:w="2150"/>
        <w:gridCol w:w="1855"/>
      </w:tblGrid>
      <w:tr w:rsidR="006A3BAE" w:rsidRPr="006A3BAE" w14:paraId="7400C295" w14:textId="77777777" w:rsidTr="006A3BAE">
        <w:trPr>
          <w:cnfStyle w:val="100000000000" w:firstRow="1" w:lastRow="0" w:firstColumn="0" w:lastColumn="0" w:oddVBand="0" w:evenVBand="0" w:oddHBand="0" w:evenHBand="0" w:firstRowFirstColumn="0" w:firstRowLastColumn="0" w:lastRowFirstColumn="0" w:lastRowLastColumn="0"/>
        </w:trPr>
        <w:tc>
          <w:tcPr>
            <w:tcW w:w="2263" w:type="dxa"/>
            <w:hideMark/>
          </w:tcPr>
          <w:p w14:paraId="76950091" w14:textId="77777777" w:rsidR="006A3BAE" w:rsidRPr="006A3BAE" w:rsidRDefault="006A3BAE" w:rsidP="006A3BAE">
            <w:pPr>
              <w:spacing w:before="120"/>
              <w:rPr>
                <w:rFonts w:eastAsia="Arial" w:cs="Noto Sans"/>
                <w:bCs/>
                <w:color w:val="FFFFFF" w:themeColor="background1"/>
                <w:szCs w:val="18"/>
              </w:rPr>
            </w:pPr>
            <w:r w:rsidRPr="006A3BAE">
              <w:rPr>
                <w:rFonts w:eastAsia="Arial" w:cs="Noto Sans"/>
                <w:bCs/>
                <w:color w:val="FFFFFF" w:themeColor="background1"/>
                <w:szCs w:val="18"/>
              </w:rPr>
              <w:t>Scope of review</w:t>
            </w:r>
          </w:p>
        </w:tc>
        <w:tc>
          <w:tcPr>
            <w:tcW w:w="3843" w:type="dxa"/>
            <w:hideMark/>
          </w:tcPr>
          <w:p w14:paraId="4D43AAEB" w14:textId="77777777" w:rsidR="006A3BAE" w:rsidRPr="006A3BAE" w:rsidRDefault="006A3BAE" w:rsidP="006A3BAE">
            <w:pPr>
              <w:spacing w:before="120"/>
              <w:rPr>
                <w:rFonts w:eastAsia="Arial" w:cs="Noto Sans"/>
                <w:bCs/>
                <w:color w:val="FFFFFF" w:themeColor="background1"/>
                <w:szCs w:val="18"/>
              </w:rPr>
            </w:pPr>
            <w:r w:rsidRPr="006A3BAE">
              <w:rPr>
                <w:rFonts w:eastAsia="Arial" w:cs="Noto Sans"/>
                <w:bCs/>
                <w:color w:val="FFFFFF" w:themeColor="background1"/>
                <w:szCs w:val="18"/>
              </w:rPr>
              <w:t>Areas of review</w:t>
            </w:r>
          </w:p>
        </w:tc>
        <w:tc>
          <w:tcPr>
            <w:tcW w:w="2192" w:type="dxa"/>
            <w:hideMark/>
          </w:tcPr>
          <w:p w14:paraId="3800D71B" w14:textId="77777777" w:rsidR="006A3BAE" w:rsidRPr="006A3BAE" w:rsidRDefault="006A3BAE" w:rsidP="006A3BAE">
            <w:pPr>
              <w:spacing w:before="120"/>
              <w:rPr>
                <w:rFonts w:eastAsia="Arial" w:cs="Noto Sans"/>
                <w:bCs/>
                <w:color w:val="FFFFFF" w:themeColor="background1"/>
                <w:szCs w:val="18"/>
              </w:rPr>
            </w:pPr>
            <w:r w:rsidRPr="006A3BAE">
              <w:rPr>
                <w:rFonts w:eastAsia="Arial" w:cs="Noto Sans"/>
                <w:bCs/>
                <w:color w:val="FFFFFF" w:themeColor="background1"/>
                <w:szCs w:val="18"/>
              </w:rPr>
              <w:t>Reviewer</w:t>
            </w:r>
          </w:p>
        </w:tc>
        <w:tc>
          <w:tcPr>
            <w:tcW w:w="1896" w:type="dxa"/>
            <w:hideMark/>
          </w:tcPr>
          <w:p w14:paraId="13490991" w14:textId="77777777" w:rsidR="006A3BAE" w:rsidRPr="006A3BAE" w:rsidRDefault="006A3BAE" w:rsidP="006A3BAE">
            <w:pPr>
              <w:spacing w:before="120"/>
              <w:rPr>
                <w:rFonts w:eastAsia="Arial" w:cs="Noto Sans"/>
                <w:bCs/>
                <w:color w:val="FFFFFF" w:themeColor="background1"/>
                <w:szCs w:val="18"/>
              </w:rPr>
            </w:pPr>
            <w:r w:rsidRPr="006A3BAE">
              <w:rPr>
                <w:rFonts w:eastAsia="Arial" w:cs="Noto Sans"/>
                <w:bCs/>
                <w:color w:val="FFFFFF" w:themeColor="background1"/>
                <w:szCs w:val="18"/>
              </w:rPr>
              <w:t>Date of final report</w:t>
            </w:r>
          </w:p>
        </w:tc>
      </w:tr>
      <w:tr w:rsidR="006A3BAE" w:rsidRPr="006A3BAE" w14:paraId="335E4AD7" w14:textId="77777777" w:rsidTr="00C857C4">
        <w:tc>
          <w:tcPr>
            <w:tcW w:w="2263" w:type="dxa"/>
            <w:shd w:val="clear" w:color="auto" w:fill="E7E6E6" w:themeFill="background2"/>
            <w:hideMark/>
          </w:tcPr>
          <w:p w14:paraId="5C35D633" w14:textId="77777777" w:rsidR="006A3BAE" w:rsidRPr="00C857C4" w:rsidRDefault="006A3BAE" w:rsidP="006A3BAE">
            <w:pPr>
              <w:spacing w:before="120"/>
              <w:rPr>
                <w:rFonts w:eastAsia="Arial" w:cs="Noto Sans"/>
                <w:b/>
                <w:bCs/>
                <w:color w:val="4D4D4F"/>
                <w:szCs w:val="18"/>
                <w:highlight w:val="yellow"/>
              </w:rPr>
            </w:pPr>
            <w:r w:rsidRPr="00C857C4">
              <w:rPr>
                <w:rFonts w:eastAsia="Arial" w:cs="Noto Sans"/>
                <w:b/>
                <w:bCs/>
                <w:color w:val="4D4D4F"/>
                <w:szCs w:val="18"/>
                <w:highlight w:val="yellow"/>
              </w:rPr>
              <w:t xml:space="preserve">Economic </w:t>
            </w:r>
          </w:p>
        </w:tc>
        <w:tc>
          <w:tcPr>
            <w:tcW w:w="3843" w:type="dxa"/>
            <w:hideMark/>
          </w:tcPr>
          <w:p w14:paraId="186736F9" w14:textId="77777777" w:rsidR="006A3BAE" w:rsidRPr="006A3BAE" w:rsidRDefault="006A3BAE" w:rsidP="006A3BAE">
            <w:pPr>
              <w:spacing w:before="120"/>
              <w:rPr>
                <w:rFonts w:eastAsia="Arial" w:cs="Noto Sans"/>
                <w:color w:val="4D4D4F"/>
                <w:szCs w:val="18"/>
                <w:highlight w:val="yellow"/>
              </w:rPr>
            </w:pPr>
            <w:r w:rsidRPr="006A3BAE">
              <w:rPr>
                <w:rFonts w:eastAsia="Arial" w:cs="Noto Sans"/>
                <w:color w:val="4D4D4F"/>
                <w:szCs w:val="18"/>
                <w:highlight w:val="yellow"/>
              </w:rPr>
              <w:t>Economic model, inputs and assumptions, scenario modelling, methodologies, outputs</w:t>
            </w:r>
          </w:p>
        </w:tc>
        <w:tc>
          <w:tcPr>
            <w:tcW w:w="2192" w:type="dxa"/>
          </w:tcPr>
          <w:p w14:paraId="4AB4BD22" w14:textId="77777777" w:rsidR="006A3BAE" w:rsidRPr="006A3BAE" w:rsidRDefault="006A3BAE" w:rsidP="006A3BAE">
            <w:pPr>
              <w:spacing w:before="120"/>
              <w:rPr>
                <w:rFonts w:eastAsia="Arial" w:cs="Noto Sans"/>
                <w:color w:val="4D4D4F"/>
                <w:szCs w:val="18"/>
              </w:rPr>
            </w:pPr>
          </w:p>
        </w:tc>
        <w:tc>
          <w:tcPr>
            <w:tcW w:w="1896" w:type="dxa"/>
          </w:tcPr>
          <w:p w14:paraId="12C8908E" w14:textId="77777777" w:rsidR="006A3BAE" w:rsidRPr="006A3BAE" w:rsidRDefault="006A3BAE" w:rsidP="006A3BAE">
            <w:pPr>
              <w:spacing w:before="120"/>
              <w:rPr>
                <w:rFonts w:eastAsia="Arial" w:cs="Noto Sans"/>
                <w:color w:val="4D4D4F"/>
                <w:szCs w:val="18"/>
              </w:rPr>
            </w:pPr>
          </w:p>
        </w:tc>
      </w:tr>
      <w:tr w:rsidR="006A3BAE" w:rsidRPr="006A3BAE" w14:paraId="66746A19" w14:textId="77777777" w:rsidTr="00C857C4">
        <w:tc>
          <w:tcPr>
            <w:tcW w:w="2263" w:type="dxa"/>
            <w:shd w:val="clear" w:color="auto" w:fill="E7E6E6" w:themeFill="background2"/>
            <w:hideMark/>
          </w:tcPr>
          <w:p w14:paraId="4369D6DF" w14:textId="77777777" w:rsidR="006A3BAE" w:rsidRPr="00C857C4" w:rsidRDefault="006A3BAE" w:rsidP="006A3BAE">
            <w:pPr>
              <w:spacing w:before="120"/>
              <w:rPr>
                <w:rFonts w:eastAsia="Arial" w:cs="Noto Sans"/>
                <w:b/>
                <w:bCs/>
                <w:color w:val="4D4D4F"/>
                <w:szCs w:val="18"/>
                <w:highlight w:val="yellow"/>
              </w:rPr>
            </w:pPr>
            <w:r w:rsidRPr="00C857C4">
              <w:rPr>
                <w:rFonts w:eastAsia="Arial" w:cs="Noto Sans"/>
                <w:b/>
                <w:bCs/>
                <w:color w:val="4D4D4F"/>
                <w:szCs w:val="18"/>
                <w:highlight w:val="yellow"/>
              </w:rPr>
              <w:t>Financial/commercial</w:t>
            </w:r>
          </w:p>
        </w:tc>
        <w:tc>
          <w:tcPr>
            <w:tcW w:w="3843" w:type="dxa"/>
            <w:hideMark/>
          </w:tcPr>
          <w:p w14:paraId="4E650EC4" w14:textId="77777777" w:rsidR="006A3BAE" w:rsidRPr="006A3BAE" w:rsidRDefault="006A3BAE" w:rsidP="006A3BAE">
            <w:pPr>
              <w:spacing w:before="120"/>
              <w:rPr>
                <w:rFonts w:eastAsia="Arial" w:cs="Noto Sans"/>
                <w:color w:val="4D4D4F"/>
                <w:szCs w:val="18"/>
                <w:highlight w:val="yellow"/>
              </w:rPr>
            </w:pPr>
            <w:r w:rsidRPr="006A3BAE">
              <w:rPr>
                <w:rFonts w:eastAsia="Arial" w:cs="Noto Sans"/>
                <w:noProof/>
                <w:color w:val="4D4D4F"/>
                <w:szCs w:val="18"/>
              </w:rPr>
              <mc:AlternateContent>
                <mc:Choice Requires="wps">
                  <w:drawing>
                    <wp:anchor distT="0" distB="0" distL="114300" distR="114300" simplePos="0" relativeHeight="251682816" behindDoc="0" locked="0" layoutInCell="1" allowOverlap="1" wp14:anchorId="253C45EC" wp14:editId="6B8C7506">
                      <wp:simplePos x="0" y="0"/>
                      <wp:positionH relativeFrom="column">
                        <wp:posOffset>-934720</wp:posOffset>
                      </wp:positionH>
                      <wp:positionV relativeFrom="paragraph">
                        <wp:posOffset>511175</wp:posOffset>
                      </wp:positionV>
                      <wp:extent cx="4708525" cy="1400810"/>
                      <wp:effectExtent l="0" t="1219200" r="0" b="1228090"/>
                      <wp:wrapNone/>
                      <wp:docPr id="266880975" name="Text Box 12"/>
                      <wp:cNvGraphicFramePr/>
                      <a:graphic xmlns:a="http://schemas.openxmlformats.org/drawingml/2006/main">
                        <a:graphicData uri="http://schemas.microsoft.com/office/word/2010/wordprocessingShape">
                          <wps:wsp>
                            <wps:cNvSpPr txBox="1"/>
                            <wps:spPr>
                              <a:xfrm rot="19401308">
                                <a:off x="0" y="0"/>
                                <a:ext cx="4708525" cy="1400810"/>
                              </a:xfrm>
                              <a:prstGeom prst="rect">
                                <a:avLst/>
                              </a:prstGeom>
                              <a:noFill/>
                              <a:ln>
                                <a:noFill/>
                              </a:ln>
                            </wps:spPr>
                            <wps:txbx>
                              <w:txbxContent>
                                <w:p w14:paraId="7D24BA57" w14:textId="77777777" w:rsidR="006A3BAE" w:rsidRPr="006A3BAE" w:rsidRDefault="006A3BAE" w:rsidP="006A3BAE">
                                  <w:pPr>
                                    <w:jc w:val="center"/>
                                    <w:rPr>
                                      <w:b/>
                                      <w:outline/>
                                      <w:color w:val="A7024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A70240"/>
                                        </w14:solidFill>
                                        <w14:prstDash w14:val="solid"/>
                                        <w14:round/>
                                      </w14:textOutline>
                                      <w14:textFill>
                                        <w14:noFill/>
                                      </w14:textFill>
                                    </w:rPr>
                                  </w:pPr>
                                  <w:r w:rsidRPr="006A3BAE">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Example</w:t>
                                  </w:r>
                                  <w:r w:rsidRPr="006A3BAE">
                                    <w:rPr>
                                      <w:b/>
                                      <w:outline/>
                                      <w:color w:val="A7024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A70240"/>
                                        </w14:solidFill>
                                        <w14:prstDash w14:val="solid"/>
                                        <w14:round/>
                                      </w14:textOutline>
                                      <w14:textFill>
                                        <w14:noFill/>
                                      </w14:textFill>
                                    </w:rPr>
                                    <w:t xml:space="preserve"> </w:t>
                                  </w:r>
                                  <w:r w:rsidRPr="006A3BAE">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only</w:t>
                                  </w:r>
                                  <w:r w:rsidRPr="006A3BAE">
                                    <w:rPr>
                                      <w:b/>
                                      <w:outline/>
                                      <w:color w:val="A7024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A70240"/>
                                        </w14:solidFill>
                                        <w14:prstDash w14:val="solid"/>
                                        <w14:round/>
                                      </w14:textOutline>
                                      <w14:textFill>
                                        <w14:noFill/>
                                      </w14:textFill>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C45EC" id="_x0000_s1029" type="#_x0000_t202" style="position:absolute;margin-left:-73.6pt;margin-top:40.25pt;width:370.75pt;height:110.3pt;rotation:-2401558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" filled="f" stroked="f">
                      <v:textbox>
                        <w:txbxContent>
                          <w:p w14:paraId="7D24BA57" w14:textId="77777777" w:rsidR="006A3BAE" w:rsidRPr="006A3BAE" w:rsidRDefault="006A3BAE" w:rsidP="006A3BAE">
                            <w:pPr>
                              <w:jc w:val="center"/>
                              <w:rPr>
                                <w:b/>
                                <w:outline/>
                                <w:color w:val="A7024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A70240"/>
                                  </w14:solidFill>
                                  <w14:prstDash w14:val="solid"/>
                                  <w14:round/>
                                </w14:textOutline>
                                <w14:textFill>
                                  <w14:noFill/>
                                </w14:textFill>
                              </w:rPr>
                            </w:pPr>
                            <w:r w:rsidRPr="006A3BAE">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Example</w:t>
                            </w:r>
                            <w:r w:rsidRPr="006A3BAE">
                              <w:rPr>
                                <w:b/>
                                <w:outline/>
                                <w:color w:val="A7024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A70240"/>
                                  </w14:solidFill>
                                  <w14:prstDash w14:val="solid"/>
                                  <w14:round/>
                                </w14:textOutline>
                                <w14:textFill>
                                  <w14:noFill/>
                                </w14:textFill>
                              </w:rPr>
                              <w:t xml:space="preserve"> </w:t>
                            </w:r>
                            <w:r w:rsidRPr="006A3BAE">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only</w:t>
                            </w:r>
                            <w:r w:rsidRPr="006A3BAE">
                              <w:rPr>
                                <w:b/>
                                <w:outline/>
                                <w:color w:val="A7024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A70240"/>
                                  </w14:solidFill>
                                  <w14:prstDash w14:val="solid"/>
                                  <w14:round/>
                                </w14:textOutline>
                                <w14:textFill>
                                  <w14:noFill/>
                                </w14:textFill>
                              </w:rPr>
                              <w:t xml:space="preserve"> </w:t>
                            </w:r>
                          </w:p>
                        </w:txbxContent>
                      </v:textbox>
                    </v:shape>
                  </w:pict>
                </mc:Fallback>
              </mc:AlternateContent>
            </w:r>
            <w:bookmarkStart w:id="23" w:name="_Toc71718875"/>
            <w:bookmarkStart w:id="24" w:name="_Toc7613506"/>
            <w:bookmarkStart w:id="25" w:name="_Ref77761464"/>
            <w:bookmarkEnd w:id="23"/>
            <w:bookmarkEnd w:id="24"/>
            <w:bookmarkEnd w:id="25"/>
            <w:r w:rsidRPr="006A3BAE">
              <w:rPr>
                <w:rFonts w:eastAsia="Arial" w:cs="Noto Sans"/>
                <w:color w:val="4D4D4F"/>
                <w:szCs w:val="18"/>
                <w:highlight w:val="yellow"/>
              </w:rPr>
              <w:t>Financial model, inputs and assumptions, scenario modelling, methodologies, outputs.</w:t>
            </w:r>
          </w:p>
        </w:tc>
        <w:tc>
          <w:tcPr>
            <w:tcW w:w="2192" w:type="dxa"/>
          </w:tcPr>
          <w:p w14:paraId="15F4424F" w14:textId="77777777" w:rsidR="006A3BAE" w:rsidRPr="006A3BAE" w:rsidRDefault="006A3BAE" w:rsidP="006A3BAE">
            <w:pPr>
              <w:spacing w:before="120"/>
              <w:rPr>
                <w:rFonts w:eastAsia="Arial" w:cs="Noto Sans"/>
                <w:color w:val="4D4D4F"/>
                <w:szCs w:val="18"/>
              </w:rPr>
            </w:pPr>
          </w:p>
        </w:tc>
        <w:tc>
          <w:tcPr>
            <w:tcW w:w="1896" w:type="dxa"/>
          </w:tcPr>
          <w:p w14:paraId="56A080A7" w14:textId="77777777" w:rsidR="006A3BAE" w:rsidRPr="006A3BAE" w:rsidRDefault="006A3BAE" w:rsidP="006A3BAE">
            <w:pPr>
              <w:spacing w:before="120"/>
              <w:rPr>
                <w:rFonts w:eastAsia="Arial" w:cs="Noto Sans"/>
                <w:color w:val="4D4D4F"/>
                <w:szCs w:val="18"/>
              </w:rPr>
            </w:pPr>
          </w:p>
        </w:tc>
      </w:tr>
      <w:tr w:rsidR="006A3BAE" w:rsidRPr="006A3BAE" w14:paraId="7B763961" w14:textId="77777777" w:rsidTr="00C857C4">
        <w:tc>
          <w:tcPr>
            <w:tcW w:w="2263" w:type="dxa"/>
            <w:shd w:val="clear" w:color="auto" w:fill="E7E6E6" w:themeFill="background2"/>
            <w:hideMark/>
          </w:tcPr>
          <w:p w14:paraId="1B171C59" w14:textId="77777777" w:rsidR="006A3BAE" w:rsidRPr="00C857C4" w:rsidRDefault="006A3BAE" w:rsidP="006A3BAE">
            <w:pPr>
              <w:spacing w:before="120"/>
              <w:rPr>
                <w:rFonts w:eastAsia="Arial" w:cs="Noto Sans"/>
                <w:b/>
                <w:bCs/>
                <w:color w:val="4D4D4F"/>
                <w:szCs w:val="18"/>
                <w:highlight w:val="yellow"/>
              </w:rPr>
            </w:pPr>
            <w:r w:rsidRPr="00C857C4">
              <w:rPr>
                <w:rFonts w:eastAsia="Arial" w:cs="Noto Sans"/>
                <w:b/>
                <w:bCs/>
                <w:color w:val="4D4D4F"/>
                <w:szCs w:val="18"/>
                <w:highlight w:val="yellow"/>
              </w:rPr>
              <w:t>Quantity Surveyor (Cost and Risk)</w:t>
            </w:r>
          </w:p>
        </w:tc>
        <w:tc>
          <w:tcPr>
            <w:tcW w:w="3843" w:type="dxa"/>
            <w:hideMark/>
          </w:tcPr>
          <w:p w14:paraId="60A73EF3" w14:textId="77777777" w:rsidR="006A3BAE" w:rsidRPr="006A3BAE" w:rsidRDefault="006A3BAE" w:rsidP="006A3BAE">
            <w:pPr>
              <w:spacing w:before="120"/>
              <w:rPr>
                <w:rFonts w:eastAsia="Arial" w:cs="Noto Sans"/>
                <w:color w:val="4D4D4F"/>
                <w:szCs w:val="18"/>
                <w:highlight w:val="yellow"/>
              </w:rPr>
            </w:pPr>
            <w:r w:rsidRPr="006A3BAE">
              <w:rPr>
                <w:rFonts w:eastAsia="Arial" w:cs="Noto Sans"/>
                <w:color w:val="4D4D4F"/>
                <w:szCs w:val="18"/>
                <w:highlight w:val="yellow"/>
              </w:rPr>
              <w:t>Project GFA, Cost Plans, Contingencies, Whole of Life Costing, methodologies and cashflows.</w:t>
            </w:r>
          </w:p>
        </w:tc>
        <w:tc>
          <w:tcPr>
            <w:tcW w:w="2192" w:type="dxa"/>
          </w:tcPr>
          <w:p w14:paraId="0B26C819" w14:textId="77777777" w:rsidR="006A3BAE" w:rsidRPr="006A3BAE" w:rsidRDefault="006A3BAE" w:rsidP="006A3BAE">
            <w:pPr>
              <w:spacing w:before="120"/>
              <w:rPr>
                <w:rFonts w:eastAsia="Arial" w:cs="Noto Sans"/>
                <w:color w:val="4D4D4F"/>
                <w:szCs w:val="18"/>
              </w:rPr>
            </w:pPr>
          </w:p>
        </w:tc>
        <w:tc>
          <w:tcPr>
            <w:tcW w:w="1896" w:type="dxa"/>
          </w:tcPr>
          <w:p w14:paraId="69D7160F" w14:textId="77777777" w:rsidR="006A3BAE" w:rsidRPr="006A3BAE" w:rsidRDefault="006A3BAE" w:rsidP="006A3BAE">
            <w:pPr>
              <w:spacing w:before="120"/>
              <w:rPr>
                <w:rFonts w:eastAsia="Arial" w:cs="Noto Sans"/>
                <w:color w:val="4D4D4F"/>
                <w:szCs w:val="18"/>
              </w:rPr>
            </w:pPr>
          </w:p>
        </w:tc>
      </w:tr>
      <w:tr w:rsidR="006A3BAE" w:rsidRPr="006A3BAE" w14:paraId="33DAE35C" w14:textId="77777777" w:rsidTr="00C857C4">
        <w:tc>
          <w:tcPr>
            <w:tcW w:w="2263" w:type="dxa"/>
            <w:shd w:val="clear" w:color="auto" w:fill="E7E6E6" w:themeFill="background2"/>
            <w:hideMark/>
          </w:tcPr>
          <w:p w14:paraId="018428B7" w14:textId="77777777" w:rsidR="006A3BAE" w:rsidRPr="00C857C4" w:rsidRDefault="006A3BAE" w:rsidP="006A3BAE">
            <w:pPr>
              <w:spacing w:before="120"/>
              <w:rPr>
                <w:rFonts w:eastAsia="Arial" w:cs="Noto Sans"/>
                <w:b/>
                <w:bCs/>
                <w:color w:val="4D4D4F"/>
                <w:szCs w:val="18"/>
                <w:highlight w:val="yellow"/>
              </w:rPr>
            </w:pPr>
            <w:r w:rsidRPr="00C857C4">
              <w:rPr>
                <w:rFonts w:eastAsia="Arial" w:cs="Noto Sans"/>
                <w:b/>
                <w:bCs/>
                <w:color w:val="4D4D4F"/>
                <w:szCs w:val="18"/>
                <w:highlight w:val="yellow"/>
              </w:rPr>
              <w:lastRenderedPageBreak/>
              <w:t>Engineering</w:t>
            </w:r>
          </w:p>
        </w:tc>
        <w:tc>
          <w:tcPr>
            <w:tcW w:w="3843" w:type="dxa"/>
            <w:hideMark/>
          </w:tcPr>
          <w:p w14:paraId="461AAC4D" w14:textId="77777777" w:rsidR="006A3BAE" w:rsidRPr="006A3BAE" w:rsidRDefault="006A3BAE" w:rsidP="006A3BAE">
            <w:pPr>
              <w:spacing w:before="120"/>
              <w:rPr>
                <w:rFonts w:eastAsia="Arial" w:cs="Noto Sans"/>
                <w:color w:val="4D4D4F"/>
                <w:szCs w:val="18"/>
                <w:highlight w:val="yellow"/>
              </w:rPr>
            </w:pPr>
            <w:r w:rsidRPr="006A3BAE">
              <w:rPr>
                <w:rFonts w:eastAsia="Arial" w:cs="Noto Sans"/>
                <w:color w:val="4D4D4F"/>
                <w:szCs w:val="18"/>
                <w:highlight w:val="yellow"/>
              </w:rPr>
              <w:t xml:space="preserve">Site considerations, systems and plant, spatial allowances, energy and reticulation, whole-of-life design, redundancy and reliability, future proofing, CIR checklist. </w:t>
            </w:r>
          </w:p>
        </w:tc>
        <w:tc>
          <w:tcPr>
            <w:tcW w:w="2192" w:type="dxa"/>
          </w:tcPr>
          <w:p w14:paraId="0850EC2E" w14:textId="77777777" w:rsidR="006A3BAE" w:rsidRPr="006A3BAE" w:rsidRDefault="006A3BAE" w:rsidP="006A3BAE">
            <w:pPr>
              <w:spacing w:before="120"/>
              <w:rPr>
                <w:rFonts w:eastAsia="Arial" w:cs="Noto Sans"/>
                <w:color w:val="4D4D4F"/>
                <w:szCs w:val="18"/>
              </w:rPr>
            </w:pPr>
          </w:p>
        </w:tc>
        <w:tc>
          <w:tcPr>
            <w:tcW w:w="1896" w:type="dxa"/>
          </w:tcPr>
          <w:p w14:paraId="2381565D" w14:textId="77777777" w:rsidR="006A3BAE" w:rsidRPr="006A3BAE" w:rsidRDefault="006A3BAE" w:rsidP="006A3BAE">
            <w:pPr>
              <w:spacing w:before="120"/>
              <w:rPr>
                <w:rFonts w:eastAsia="Arial" w:cs="Noto Sans"/>
                <w:color w:val="4D4D4F"/>
                <w:szCs w:val="18"/>
              </w:rPr>
            </w:pPr>
          </w:p>
        </w:tc>
      </w:tr>
      <w:tr w:rsidR="006A3BAE" w:rsidRPr="006A3BAE" w14:paraId="146B6F4E" w14:textId="77777777" w:rsidTr="00C857C4">
        <w:tc>
          <w:tcPr>
            <w:tcW w:w="2263" w:type="dxa"/>
            <w:shd w:val="clear" w:color="auto" w:fill="E7E6E6" w:themeFill="background2"/>
            <w:hideMark/>
          </w:tcPr>
          <w:p w14:paraId="6F511563" w14:textId="77777777" w:rsidR="006A3BAE" w:rsidRPr="00C857C4" w:rsidRDefault="006A3BAE" w:rsidP="006A3BAE">
            <w:pPr>
              <w:spacing w:before="120"/>
              <w:rPr>
                <w:rFonts w:eastAsia="Arial" w:cs="Noto Sans"/>
                <w:b/>
                <w:bCs/>
                <w:color w:val="4D4D4F"/>
                <w:szCs w:val="18"/>
                <w:highlight w:val="yellow"/>
              </w:rPr>
            </w:pPr>
            <w:r w:rsidRPr="00C857C4">
              <w:rPr>
                <w:rFonts w:eastAsia="Arial" w:cs="Noto Sans"/>
                <w:b/>
                <w:bCs/>
                <w:color w:val="4D4D4F"/>
                <w:szCs w:val="18"/>
                <w:highlight w:val="yellow"/>
              </w:rPr>
              <w:t>Design</w:t>
            </w:r>
          </w:p>
        </w:tc>
        <w:tc>
          <w:tcPr>
            <w:tcW w:w="3843" w:type="dxa"/>
            <w:hideMark/>
          </w:tcPr>
          <w:p w14:paraId="14AE766C" w14:textId="77777777" w:rsidR="006A3BAE" w:rsidRPr="006A3BAE" w:rsidRDefault="006A3BAE" w:rsidP="006A3BAE">
            <w:pPr>
              <w:spacing w:before="120"/>
              <w:rPr>
                <w:rFonts w:eastAsia="Arial" w:cs="Noto Sans"/>
                <w:color w:val="4D4D4F"/>
                <w:szCs w:val="18"/>
                <w:highlight w:val="yellow"/>
              </w:rPr>
            </w:pPr>
            <w:r w:rsidRPr="006A3BAE">
              <w:rPr>
                <w:rFonts w:eastAsia="Arial" w:cs="Noto Sans"/>
                <w:color w:val="4D4D4F"/>
                <w:szCs w:val="18"/>
                <w:highlight w:val="yellow"/>
              </w:rPr>
              <w:t xml:space="preserve">Building design, master plan, heritage, landscaping, conservation, traffic. </w:t>
            </w:r>
          </w:p>
        </w:tc>
        <w:tc>
          <w:tcPr>
            <w:tcW w:w="2192" w:type="dxa"/>
          </w:tcPr>
          <w:p w14:paraId="0401BFAA" w14:textId="77777777" w:rsidR="006A3BAE" w:rsidRPr="006A3BAE" w:rsidRDefault="006A3BAE" w:rsidP="006A3BAE">
            <w:pPr>
              <w:spacing w:before="120"/>
              <w:rPr>
                <w:rFonts w:eastAsia="Arial" w:cs="Noto Sans"/>
                <w:color w:val="4D4D4F"/>
                <w:szCs w:val="18"/>
              </w:rPr>
            </w:pPr>
          </w:p>
        </w:tc>
        <w:tc>
          <w:tcPr>
            <w:tcW w:w="1896" w:type="dxa"/>
          </w:tcPr>
          <w:p w14:paraId="52229999" w14:textId="77777777" w:rsidR="006A3BAE" w:rsidRPr="006A3BAE" w:rsidRDefault="006A3BAE" w:rsidP="006A3BAE">
            <w:pPr>
              <w:spacing w:before="120"/>
              <w:rPr>
                <w:rFonts w:eastAsia="Arial" w:cs="Noto Sans"/>
                <w:color w:val="4D4D4F"/>
                <w:szCs w:val="18"/>
              </w:rPr>
            </w:pPr>
          </w:p>
        </w:tc>
      </w:tr>
      <w:tr w:rsidR="006A3BAE" w:rsidRPr="006A3BAE" w14:paraId="0CF81B4E" w14:textId="77777777" w:rsidTr="00C857C4">
        <w:tc>
          <w:tcPr>
            <w:tcW w:w="2263" w:type="dxa"/>
            <w:shd w:val="clear" w:color="auto" w:fill="E7E6E6" w:themeFill="background2"/>
          </w:tcPr>
          <w:p w14:paraId="7899CC50" w14:textId="77777777" w:rsidR="006A3BAE" w:rsidRPr="00C857C4" w:rsidRDefault="006A3BAE" w:rsidP="006A3BAE">
            <w:pPr>
              <w:spacing w:before="120"/>
              <w:rPr>
                <w:rFonts w:eastAsia="Arial" w:cs="Noto Sans"/>
                <w:b/>
                <w:bCs/>
                <w:color w:val="4D4D4F"/>
                <w:szCs w:val="18"/>
                <w:highlight w:val="yellow"/>
              </w:rPr>
            </w:pPr>
          </w:p>
        </w:tc>
        <w:tc>
          <w:tcPr>
            <w:tcW w:w="3843" w:type="dxa"/>
            <w:hideMark/>
          </w:tcPr>
          <w:p w14:paraId="3F40161E" w14:textId="5031D018" w:rsidR="006A3BAE" w:rsidRPr="006A3BAE" w:rsidRDefault="006A3BAE" w:rsidP="006A3BAE">
            <w:pPr>
              <w:spacing w:before="120"/>
              <w:rPr>
                <w:rFonts w:eastAsia="Arial" w:cs="Noto Sans"/>
                <w:color w:val="4D4D4F"/>
                <w:szCs w:val="18"/>
                <w:highlight w:val="yellow"/>
              </w:rPr>
            </w:pPr>
            <w:r w:rsidRPr="006A3BAE">
              <w:rPr>
                <w:rFonts w:eastAsia="Arial" w:cs="Noto Sans"/>
                <w:b/>
                <w:color w:val="4D4D4F"/>
                <w:szCs w:val="18"/>
                <w:highlight w:val="yellow"/>
              </w:rPr>
              <w:t>Additional content here</w:t>
            </w:r>
          </w:p>
        </w:tc>
        <w:tc>
          <w:tcPr>
            <w:tcW w:w="2192" w:type="dxa"/>
          </w:tcPr>
          <w:p w14:paraId="189D5CE2" w14:textId="77777777" w:rsidR="006A3BAE" w:rsidRPr="006A3BAE" w:rsidRDefault="006A3BAE" w:rsidP="006A3BAE">
            <w:pPr>
              <w:spacing w:before="120"/>
              <w:rPr>
                <w:rFonts w:eastAsia="Arial" w:cs="Noto Sans"/>
                <w:color w:val="4D4D4F"/>
                <w:szCs w:val="18"/>
              </w:rPr>
            </w:pPr>
          </w:p>
        </w:tc>
        <w:tc>
          <w:tcPr>
            <w:tcW w:w="1896" w:type="dxa"/>
          </w:tcPr>
          <w:p w14:paraId="680117BA" w14:textId="77777777" w:rsidR="006A3BAE" w:rsidRPr="006A3BAE" w:rsidRDefault="006A3BAE" w:rsidP="006A3BAE">
            <w:pPr>
              <w:spacing w:before="120"/>
              <w:rPr>
                <w:rFonts w:eastAsia="Arial" w:cs="Noto Sans"/>
                <w:color w:val="4D4D4F"/>
                <w:szCs w:val="18"/>
              </w:rPr>
            </w:pPr>
          </w:p>
        </w:tc>
      </w:tr>
    </w:tbl>
    <w:p w14:paraId="03429989" w14:textId="77777777" w:rsidR="006C5C90" w:rsidRPr="007232E0" w:rsidRDefault="006C5C90" w:rsidP="006C5C90">
      <w:pPr>
        <w:pStyle w:val="BodyText"/>
        <w:rPr>
          <w:rFonts w:ascii="Noto Sans" w:eastAsiaTheme="minorHAnsi" w:hAnsi="Noto Sans" w:cs="Noto Sans"/>
          <w:b/>
          <w:bCs/>
          <w:sz w:val="20"/>
          <w:szCs w:val="20"/>
          <w:lang w:eastAsia="en-AU"/>
        </w:rPr>
      </w:pPr>
      <w:r w:rsidRPr="007232E0">
        <w:rPr>
          <w:rFonts w:ascii="Noto Sans" w:eastAsiaTheme="minorHAnsi" w:hAnsi="Noto Sans" w:cs="Noto Sans"/>
          <w:b/>
          <w:bCs/>
          <w:sz w:val="20"/>
          <w:szCs w:val="20"/>
          <w:lang w:eastAsia="en-AU"/>
        </w:rPr>
        <w:t>Economic</w:t>
      </w:r>
    </w:p>
    <w:p w14:paraId="2D08C8C1" w14:textId="77777777" w:rsidR="006C5C90" w:rsidRPr="007232E0" w:rsidRDefault="006C5C90" w:rsidP="006C5C90">
      <w:pPr>
        <w:pStyle w:val="BodyText"/>
        <w:rPr>
          <w:rFonts w:ascii="Noto Sans" w:eastAsiaTheme="minorHAnsi" w:hAnsi="Noto Sans" w:cs="Noto Sans"/>
          <w:sz w:val="20"/>
          <w:szCs w:val="20"/>
          <w:lang w:eastAsia="en-AU"/>
        </w:rPr>
      </w:pPr>
      <w:r w:rsidRPr="007232E0">
        <w:rPr>
          <w:rFonts w:ascii="Noto Sans" w:eastAsiaTheme="minorHAnsi" w:hAnsi="Noto Sans" w:cs="Noto Sans"/>
          <w:sz w:val="20"/>
          <w:szCs w:val="20"/>
          <w:highlight w:val="yellow"/>
          <w:lang w:eastAsia="en-AU"/>
        </w:rPr>
        <w:t>&lt;&lt;summary of the review findings and responses&gt;&gt;</w:t>
      </w:r>
    </w:p>
    <w:p w14:paraId="450A5F7E" w14:textId="77777777" w:rsidR="006C5C90" w:rsidRPr="007232E0" w:rsidRDefault="006C5C90" w:rsidP="006C5C90">
      <w:pPr>
        <w:pStyle w:val="BodyText"/>
        <w:rPr>
          <w:rFonts w:ascii="Noto Sans" w:eastAsiaTheme="minorHAnsi" w:hAnsi="Noto Sans" w:cs="Noto Sans"/>
          <w:b/>
          <w:bCs/>
          <w:sz w:val="20"/>
          <w:szCs w:val="20"/>
          <w:lang w:eastAsia="en-AU"/>
        </w:rPr>
      </w:pPr>
      <w:r w:rsidRPr="007232E0">
        <w:rPr>
          <w:rFonts w:ascii="Noto Sans" w:eastAsiaTheme="minorHAnsi" w:hAnsi="Noto Sans" w:cs="Noto Sans"/>
          <w:b/>
          <w:bCs/>
          <w:sz w:val="20"/>
          <w:szCs w:val="20"/>
          <w:lang w:eastAsia="en-AU"/>
        </w:rPr>
        <w:t>Financial and Commercial</w:t>
      </w:r>
    </w:p>
    <w:p w14:paraId="39FE4B47" w14:textId="77777777" w:rsidR="006C5C90" w:rsidRPr="007232E0" w:rsidRDefault="006C5C90" w:rsidP="006C5C90">
      <w:pPr>
        <w:pStyle w:val="BodyText"/>
        <w:rPr>
          <w:rFonts w:ascii="Noto Sans" w:eastAsiaTheme="minorHAnsi" w:hAnsi="Noto Sans" w:cs="Noto Sans"/>
          <w:sz w:val="20"/>
          <w:szCs w:val="20"/>
          <w:lang w:eastAsia="en-AU"/>
        </w:rPr>
      </w:pPr>
      <w:r w:rsidRPr="007232E0">
        <w:rPr>
          <w:rFonts w:ascii="Noto Sans" w:eastAsiaTheme="minorHAnsi" w:hAnsi="Noto Sans" w:cs="Noto Sans"/>
          <w:sz w:val="20"/>
          <w:szCs w:val="20"/>
          <w:highlight w:val="yellow"/>
          <w:lang w:eastAsia="en-AU"/>
        </w:rPr>
        <w:t>&lt;&lt;summary of the review findings and responses&gt;&gt;</w:t>
      </w:r>
    </w:p>
    <w:p w14:paraId="6B9AA8D9" w14:textId="77777777" w:rsidR="006C5C90" w:rsidRPr="007232E0" w:rsidRDefault="006C5C90" w:rsidP="006C5C90">
      <w:pPr>
        <w:pStyle w:val="BodyText"/>
        <w:rPr>
          <w:rFonts w:ascii="Noto Sans" w:eastAsiaTheme="minorHAnsi" w:hAnsi="Noto Sans" w:cs="Noto Sans"/>
          <w:b/>
          <w:bCs/>
          <w:sz w:val="20"/>
          <w:szCs w:val="20"/>
          <w:lang w:eastAsia="en-AU"/>
        </w:rPr>
      </w:pPr>
      <w:r w:rsidRPr="007232E0">
        <w:rPr>
          <w:rFonts w:ascii="Noto Sans" w:eastAsiaTheme="minorHAnsi" w:hAnsi="Noto Sans" w:cs="Noto Sans"/>
          <w:b/>
          <w:bCs/>
          <w:sz w:val="20"/>
          <w:szCs w:val="20"/>
          <w:lang w:eastAsia="en-AU"/>
        </w:rPr>
        <w:t>Quantity Surveyor (Cost and Risk)</w:t>
      </w:r>
    </w:p>
    <w:p w14:paraId="274C86AB" w14:textId="77777777" w:rsidR="006C5C90" w:rsidRPr="007232E0" w:rsidRDefault="006C5C90" w:rsidP="006C5C90">
      <w:pPr>
        <w:pStyle w:val="BodyText"/>
        <w:rPr>
          <w:rFonts w:ascii="Noto Sans" w:eastAsiaTheme="minorHAnsi" w:hAnsi="Noto Sans" w:cs="Noto Sans"/>
          <w:sz w:val="20"/>
          <w:szCs w:val="20"/>
          <w:lang w:eastAsia="en-AU"/>
        </w:rPr>
      </w:pPr>
      <w:r w:rsidRPr="007232E0">
        <w:rPr>
          <w:rFonts w:ascii="Noto Sans" w:eastAsiaTheme="minorHAnsi" w:hAnsi="Noto Sans" w:cs="Noto Sans"/>
          <w:sz w:val="20"/>
          <w:szCs w:val="20"/>
          <w:highlight w:val="yellow"/>
          <w:lang w:eastAsia="en-AU"/>
        </w:rPr>
        <w:t>&lt;&lt;summary of the review findings and responses&gt;&gt;</w:t>
      </w:r>
    </w:p>
    <w:p w14:paraId="3DD70F16" w14:textId="77777777" w:rsidR="006C5C90" w:rsidRPr="007232E0" w:rsidRDefault="006C5C90" w:rsidP="006C5C90">
      <w:pPr>
        <w:pStyle w:val="BodyText"/>
        <w:rPr>
          <w:rFonts w:ascii="Noto Sans" w:eastAsiaTheme="minorHAnsi" w:hAnsi="Noto Sans" w:cs="Noto Sans"/>
          <w:b/>
          <w:bCs/>
          <w:sz w:val="20"/>
          <w:szCs w:val="20"/>
          <w:lang w:eastAsia="en-AU"/>
        </w:rPr>
      </w:pPr>
      <w:r w:rsidRPr="007232E0">
        <w:rPr>
          <w:rFonts w:ascii="Noto Sans" w:eastAsiaTheme="minorHAnsi" w:hAnsi="Noto Sans" w:cs="Noto Sans"/>
          <w:b/>
          <w:bCs/>
          <w:sz w:val="20"/>
          <w:szCs w:val="20"/>
          <w:lang w:eastAsia="en-AU"/>
        </w:rPr>
        <w:t>Engineering</w:t>
      </w:r>
    </w:p>
    <w:p w14:paraId="7E6A84F9" w14:textId="77777777" w:rsidR="006C5C90" w:rsidRPr="007232E0" w:rsidRDefault="006C5C90" w:rsidP="006C5C90">
      <w:pPr>
        <w:pStyle w:val="BodyText"/>
        <w:rPr>
          <w:rFonts w:ascii="Noto Sans" w:eastAsiaTheme="minorHAnsi" w:hAnsi="Noto Sans" w:cs="Noto Sans"/>
          <w:sz w:val="20"/>
          <w:szCs w:val="20"/>
          <w:lang w:eastAsia="en-AU"/>
        </w:rPr>
      </w:pPr>
      <w:r w:rsidRPr="007232E0">
        <w:rPr>
          <w:rFonts w:ascii="Noto Sans" w:eastAsiaTheme="minorHAnsi" w:hAnsi="Noto Sans" w:cs="Noto Sans"/>
          <w:sz w:val="20"/>
          <w:szCs w:val="20"/>
          <w:highlight w:val="yellow"/>
          <w:lang w:eastAsia="en-AU"/>
        </w:rPr>
        <w:t>&lt;&lt;summary of the review findings and responses&gt;&gt;</w:t>
      </w:r>
    </w:p>
    <w:p w14:paraId="577C3752" w14:textId="77777777" w:rsidR="006C5C90" w:rsidRPr="007232E0" w:rsidRDefault="006C5C90" w:rsidP="006C5C90">
      <w:pPr>
        <w:pStyle w:val="BodyText"/>
        <w:rPr>
          <w:rFonts w:ascii="Noto Sans" w:eastAsiaTheme="minorHAnsi" w:hAnsi="Noto Sans" w:cs="Noto Sans"/>
          <w:b/>
          <w:bCs/>
          <w:sz w:val="20"/>
          <w:szCs w:val="20"/>
          <w:lang w:eastAsia="en-AU"/>
        </w:rPr>
      </w:pPr>
      <w:r w:rsidRPr="007232E0">
        <w:rPr>
          <w:rFonts w:ascii="Noto Sans" w:eastAsiaTheme="minorHAnsi" w:hAnsi="Noto Sans" w:cs="Noto Sans"/>
          <w:b/>
          <w:bCs/>
          <w:sz w:val="20"/>
          <w:szCs w:val="20"/>
          <w:lang w:eastAsia="en-AU"/>
        </w:rPr>
        <w:t>Design</w:t>
      </w:r>
    </w:p>
    <w:p w14:paraId="53633029" w14:textId="77777777" w:rsidR="006C5C90" w:rsidRPr="007232E0" w:rsidRDefault="006C5C90" w:rsidP="006C5C90">
      <w:pPr>
        <w:pStyle w:val="BodyText"/>
        <w:rPr>
          <w:rFonts w:ascii="Noto Sans" w:eastAsiaTheme="minorHAnsi" w:hAnsi="Noto Sans" w:cs="Noto Sans"/>
          <w:sz w:val="20"/>
          <w:szCs w:val="20"/>
          <w:lang w:eastAsia="en-AU"/>
        </w:rPr>
      </w:pPr>
      <w:r w:rsidRPr="007232E0">
        <w:rPr>
          <w:rFonts w:ascii="Noto Sans" w:eastAsiaTheme="minorHAnsi" w:hAnsi="Noto Sans" w:cs="Noto Sans"/>
          <w:sz w:val="20"/>
          <w:szCs w:val="20"/>
          <w:highlight w:val="yellow"/>
          <w:lang w:eastAsia="en-AU"/>
        </w:rPr>
        <w:t>&lt;&lt;summary of the review findings and responses&gt;&gt;</w:t>
      </w:r>
    </w:p>
    <w:p w14:paraId="1296CDDA" w14:textId="4FA33179" w:rsidR="006A3BAE" w:rsidRDefault="006C5C90" w:rsidP="004D713F">
      <w:pPr>
        <w:pStyle w:val="Heading3"/>
        <w:numPr>
          <w:ilvl w:val="2"/>
          <w:numId w:val="7"/>
        </w:numPr>
        <w:rPr>
          <w:rFonts w:eastAsiaTheme="minorHAnsi"/>
          <w:lang w:eastAsia="en-AU"/>
        </w:rPr>
      </w:pPr>
      <w:bookmarkStart w:id="26" w:name="_Toc217384650"/>
      <w:r>
        <w:rPr>
          <w:rFonts w:eastAsiaTheme="minorHAnsi"/>
          <w:lang w:eastAsia="en-AU"/>
        </w:rPr>
        <w:t>Internal Reviews</w:t>
      </w:r>
      <w:bookmarkEnd w:id="26"/>
    </w:p>
    <w:p w14:paraId="4E39BED5" w14:textId="77777777" w:rsidR="000E7750" w:rsidRPr="00C857C4" w:rsidRDefault="000E7750" w:rsidP="000E7750">
      <w:pPr>
        <w:pStyle w:val="BodyText"/>
        <w:rPr>
          <w:rFonts w:ascii="Noto Sans" w:eastAsiaTheme="minorHAnsi" w:hAnsi="Noto Sans" w:cs="Noto Sans"/>
          <w:lang w:eastAsia="en-AU"/>
        </w:rPr>
      </w:pPr>
      <w:r w:rsidRPr="00C857C4">
        <w:rPr>
          <w:rFonts w:ascii="Noto Sans" w:hAnsi="Noto Sans" w:cs="Noto Sans"/>
          <w:highlight w:val="yellow"/>
          <w:lang w:eastAsia="en-AU"/>
        </w:rPr>
        <w:t>&lt;&lt;Describe what topics were consulted on, with who and what was the process followed &gt;&gt;</w:t>
      </w:r>
      <w:r w:rsidRPr="00C857C4">
        <w:rPr>
          <w:rFonts w:ascii="Noto Sans" w:hAnsi="Noto Sans" w:cs="Noto Sans"/>
          <w:lang w:eastAsia="en-AU"/>
        </w:rPr>
        <w:t xml:space="preserve"> </w:t>
      </w:r>
    </w:p>
    <w:p w14:paraId="762EB8B1" w14:textId="77777777" w:rsidR="000E7750" w:rsidRPr="000E7750" w:rsidRDefault="000E7750" w:rsidP="004D713F">
      <w:pPr>
        <w:pStyle w:val="Heading3"/>
        <w:numPr>
          <w:ilvl w:val="2"/>
          <w:numId w:val="7"/>
        </w:numPr>
        <w:rPr>
          <w:rFonts w:eastAsiaTheme="minorHAnsi"/>
          <w:highlight w:val="yellow"/>
          <w:lang w:eastAsia="en-AU"/>
        </w:rPr>
      </w:pPr>
      <w:bookmarkStart w:id="27" w:name="_Toc217384651"/>
      <w:r w:rsidRPr="000E7750">
        <w:rPr>
          <w:rFonts w:eastAsiaTheme="minorHAnsi"/>
          <w:highlight w:val="yellow"/>
          <w:lang w:eastAsia="en-AU"/>
        </w:rPr>
        <w:t>&lt;&lt;Further headings as required&gt;&gt;</w:t>
      </w:r>
      <w:bookmarkEnd w:id="27"/>
    </w:p>
    <w:p w14:paraId="4850EEBF" w14:textId="63E3FF09" w:rsidR="000E7750" w:rsidRPr="00B06C16" w:rsidRDefault="000E7750" w:rsidP="004D713F">
      <w:pPr>
        <w:pStyle w:val="Heading2"/>
        <w:numPr>
          <w:ilvl w:val="1"/>
          <w:numId w:val="7"/>
        </w:numPr>
      </w:pPr>
      <w:bookmarkStart w:id="28" w:name="_Toc217384652"/>
      <w:r w:rsidRPr="00B06C16">
        <w:t>Compliance</w:t>
      </w:r>
      <w:bookmarkEnd w:id="28"/>
      <w:r w:rsidRPr="00B06C16">
        <w:t xml:space="preserve"> </w:t>
      </w:r>
    </w:p>
    <w:p w14:paraId="25F7CFEC" w14:textId="6DA75685" w:rsidR="00B04F22" w:rsidRPr="007232E0" w:rsidRDefault="00B04F22" w:rsidP="00B04F22">
      <w:pPr>
        <w:rPr>
          <w:rFonts w:eastAsiaTheme="minorHAnsi" w:cs="Noto Sans"/>
        </w:rPr>
      </w:pPr>
      <w:r w:rsidRPr="007232E0">
        <w:rPr>
          <w:rFonts w:cs="Noto Sans"/>
        </w:rPr>
        <w:t xml:space="preserve">Assurance activities undertaken in relation to compliance are summarised in </w:t>
      </w:r>
      <w:r w:rsidRPr="007232E0">
        <w:rPr>
          <w:rFonts w:cs="Noto Sans"/>
        </w:rPr>
        <w:fldChar w:fldCharType="begin"/>
      </w:r>
      <w:r w:rsidRPr="007232E0">
        <w:rPr>
          <w:rFonts w:cs="Noto Sans"/>
        </w:rPr>
        <w:instrText xml:space="preserve"> REF _Ref77766276 \h </w:instrText>
      </w:r>
      <w:r w:rsidRPr="007232E0">
        <w:rPr>
          <w:rFonts w:cs="Noto Sans"/>
        </w:rPr>
      </w:r>
      <w:r w:rsidR="007232E0">
        <w:rPr>
          <w:rFonts w:cs="Noto Sans"/>
        </w:rPr>
        <w:instrText xml:space="preserve"> \* MERGEFORMAT </w:instrText>
      </w:r>
      <w:r w:rsidRPr="007232E0">
        <w:rPr>
          <w:rFonts w:cs="Noto Sans"/>
        </w:rPr>
        <w:fldChar w:fldCharType="separate"/>
      </w:r>
      <w:r w:rsidRPr="007232E0">
        <w:rPr>
          <w:rFonts w:cs="Noto Sans"/>
        </w:rPr>
        <w:t xml:space="preserve">Table </w:t>
      </w:r>
      <w:r w:rsidRPr="007232E0">
        <w:rPr>
          <w:rFonts w:cs="Noto Sans"/>
          <w:noProof/>
        </w:rPr>
        <w:t>5</w:t>
      </w:r>
      <w:r w:rsidRPr="007232E0">
        <w:rPr>
          <w:rFonts w:cs="Noto Sans"/>
        </w:rPr>
        <w:fldChar w:fldCharType="end"/>
      </w:r>
      <w:r w:rsidRPr="007232E0">
        <w:rPr>
          <w:rFonts w:cs="Noto Sans"/>
        </w:rPr>
        <w:fldChar w:fldCharType="begin"/>
      </w:r>
      <w:r w:rsidRPr="007232E0">
        <w:rPr>
          <w:rFonts w:cs="Noto Sans"/>
        </w:rPr>
        <w:instrText xml:space="preserve"> REF _Ref77760700 \h </w:instrText>
      </w:r>
      <w:r w:rsidRPr="007232E0">
        <w:rPr>
          <w:rFonts w:cs="Noto Sans"/>
        </w:rPr>
      </w:r>
      <w:r w:rsidR="007232E0">
        <w:rPr>
          <w:rFonts w:cs="Noto Sans"/>
        </w:rPr>
        <w:instrText xml:space="preserve"> \* MERGEFORMAT </w:instrText>
      </w:r>
      <w:r w:rsidRPr="007232E0">
        <w:rPr>
          <w:rFonts w:cs="Noto Sans"/>
        </w:rPr>
        <w:fldChar w:fldCharType="end"/>
      </w:r>
      <w:r w:rsidRPr="007232E0">
        <w:rPr>
          <w:rFonts w:cs="Noto Sans"/>
        </w:rPr>
        <w:t xml:space="preserve"> and described in more detail in the following sub-sections. </w:t>
      </w:r>
    </w:p>
    <w:p w14:paraId="6BE6A174" w14:textId="77777777" w:rsidR="00046845" w:rsidRPr="007232E0" w:rsidRDefault="000E7750" w:rsidP="00046845">
      <w:pPr>
        <w:pStyle w:val="Caption"/>
        <w:rPr>
          <w:rFonts w:ascii="Noto Sans" w:eastAsia="Arial" w:hAnsi="Noto Sans" w:cs="Noto Sans"/>
          <w:color w:val="auto"/>
          <w:lang w:eastAsia="en-AU"/>
        </w:rPr>
      </w:pPr>
      <w:r w:rsidRPr="007232E0">
        <w:rPr>
          <w:rFonts w:ascii="Noto Sans" w:hAnsi="Noto Sans" w:cs="Noto Sans"/>
          <w:color w:val="auto"/>
          <w:lang w:eastAsia="en-AU"/>
        </w:rPr>
        <w:t xml:space="preserve"> </w:t>
      </w:r>
      <w:bookmarkStart w:id="29" w:name="_Ref77766276"/>
      <w:r w:rsidR="00046845" w:rsidRPr="007232E0">
        <w:rPr>
          <w:rFonts w:ascii="Noto Sans" w:eastAsia="Arial" w:hAnsi="Noto Sans" w:cs="Noto Sans"/>
          <w:color w:val="auto"/>
        </w:rPr>
        <w:t xml:space="preserve">Table </w:t>
      </w:r>
      <w:r w:rsidR="00046845" w:rsidRPr="007232E0">
        <w:rPr>
          <w:rFonts w:ascii="Noto Sans" w:eastAsia="Arial" w:hAnsi="Noto Sans" w:cs="Noto Sans"/>
          <w:color w:val="auto"/>
        </w:rPr>
        <w:fldChar w:fldCharType="begin"/>
      </w:r>
      <w:r w:rsidR="00046845" w:rsidRPr="007232E0">
        <w:rPr>
          <w:rFonts w:ascii="Noto Sans" w:eastAsia="Arial" w:hAnsi="Noto Sans" w:cs="Noto Sans"/>
          <w:color w:val="auto"/>
        </w:rPr>
        <w:instrText xml:space="preserve"> SEQ Table \* ARABIC </w:instrText>
      </w:r>
      <w:r w:rsidR="00046845" w:rsidRPr="007232E0">
        <w:rPr>
          <w:rFonts w:ascii="Noto Sans" w:eastAsia="Arial" w:hAnsi="Noto Sans" w:cs="Noto Sans"/>
          <w:color w:val="auto"/>
        </w:rPr>
        <w:fldChar w:fldCharType="separate"/>
      </w:r>
      <w:r w:rsidR="00046845" w:rsidRPr="007232E0">
        <w:rPr>
          <w:rFonts w:ascii="Noto Sans" w:eastAsia="Arial" w:hAnsi="Noto Sans" w:cs="Noto Sans"/>
          <w:noProof/>
          <w:color w:val="auto"/>
        </w:rPr>
        <w:t>5</w:t>
      </w:r>
      <w:r w:rsidR="00046845" w:rsidRPr="007232E0">
        <w:rPr>
          <w:rFonts w:ascii="Noto Sans" w:eastAsia="Arial" w:hAnsi="Noto Sans" w:cs="Noto Sans"/>
          <w:color w:val="auto"/>
        </w:rPr>
        <w:fldChar w:fldCharType="end"/>
      </w:r>
      <w:bookmarkEnd w:id="29"/>
      <w:r w:rsidR="00046845" w:rsidRPr="007232E0">
        <w:rPr>
          <w:rFonts w:ascii="Noto Sans" w:eastAsia="Arial" w:hAnsi="Noto Sans" w:cs="Noto Sans"/>
          <w:color w:val="auto"/>
        </w:rPr>
        <w:t>: Compliance Assurance Activities</w:t>
      </w:r>
    </w:p>
    <w:tbl>
      <w:tblPr>
        <w:tblStyle w:val="Table-QldBlue"/>
        <w:tblW w:w="10060" w:type="dxa"/>
        <w:tblLook w:val="04A0" w:firstRow="1" w:lastRow="0" w:firstColumn="1" w:lastColumn="0" w:noHBand="0" w:noVBand="1"/>
      </w:tblPr>
      <w:tblGrid>
        <w:gridCol w:w="1843"/>
        <w:gridCol w:w="3990"/>
        <w:gridCol w:w="2113"/>
        <w:gridCol w:w="2114"/>
      </w:tblGrid>
      <w:tr w:rsidR="00046845" w:rsidRPr="00046845" w14:paraId="5109A60A" w14:textId="77777777" w:rsidTr="007601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09CCCF29" w14:textId="77777777" w:rsidR="00046845" w:rsidRPr="00046845" w:rsidRDefault="00046845" w:rsidP="00046845">
            <w:pPr>
              <w:spacing w:before="120"/>
              <w:rPr>
                <w:rFonts w:eastAsia="Arial" w:cs="Noto Sans"/>
                <w:bCs/>
                <w:color w:val="FFFFFF" w:themeColor="background1"/>
                <w:szCs w:val="18"/>
              </w:rPr>
            </w:pPr>
            <w:r w:rsidRPr="00046845">
              <w:rPr>
                <w:rFonts w:eastAsia="Arial" w:cs="Noto Sans"/>
                <w:bCs/>
                <w:color w:val="FFFFFF" w:themeColor="background1"/>
                <w:szCs w:val="18"/>
              </w:rPr>
              <w:t>Assurance Activity</w:t>
            </w:r>
          </w:p>
        </w:tc>
        <w:tc>
          <w:tcPr>
            <w:tcW w:w="3990" w:type="dxa"/>
            <w:hideMark/>
          </w:tcPr>
          <w:p w14:paraId="113420A7" w14:textId="77777777" w:rsidR="00046845" w:rsidRPr="00046845" w:rsidRDefault="00046845" w:rsidP="00046845">
            <w:pPr>
              <w:spacing w:before="120"/>
              <w:cnfStyle w:val="100000000000" w:firstRow="1" w:lastRow="0" w:firstColumn="0" w:lastColumn="0" w:oddVBand="0" w:evenVBand="0" w:oddHBand="0" w:evenHBand="0" w:firstRowFirstColumn="0" w:firstRowLastColumn="0" w:lastRowFirstColumn="0" w:lastRowLastColumn="0"/>
              <w:rPr>
                <w:rFonts w:eastAsia="Arial" w:cs="Noto Sans"/>
                <w:bCs/>
                <w:color w:val="FFFFFF" w:themeColor="background1"/>
                <w:szCs w:val="18"/>
              </w:rPr>
            </w:pPr>
            <w:r w:rsidRPr="00046845">
              <w:rPr>
                <w:rFonts w:eastAsia="Arial" w:cs="Noto Sans"/>
                <w:bCs/>
                <w:color w:val="FFFFFF" w:themeColor="background1"/>
                <w:szCs w:val="18"/>
              </w:rPr>
              <w:t>Description</w:t>
            </w:r>
          </w:p>
        </w:tc>
        <w:tc>
          <w:tcPr>
            <w:tcW w:w="2113" w:type="dxa"/>
            <w:hideMark/>
          </w:tcPr>
          <w:p w14:paraId="17D56875" w14:textId="77777777" w:rsidR="00046845" w:rsidRPr="00046845" w:rsidRDefault="00046845" w:rsidP="00046845">
            <w:pPr>
              <w:spacing w:before="120"/>
              <w:cnfStyle w:val="100000000000" w:firstRow="1" w:lastRow="0" w:firstColumn="0" w:lastColumn="0" w:oddVBand="0" w:evenVBand="0" w:oddHBand="0" w:evenHBand="0" w:firstRowFirstColumn="0" w:firstRowLastColumn="0" w:lastRowFirstColumn="0" w:lastRowLastColumn="0"/>
              <w:rPr>
                <w:rFonts w:eastAsia="Arial" w:cs="Noto Sans"/>
                <w:bCs/>
                <w:color w:val="FFFFFF" w:themeColor="background1"/>
                <w:szCs w:val="18"/>
              </w:rPr>
            </w:pPr>
            <w:r w:rsidRPr="00046845">
              <w:rPr>
                <w:rFonts w:eastAsia="Arial" w:cs="Noto Sans"/>
                <w:bCs/>
                <w:color w:val="FFFFFF" w:themeColor="background1"/>
                <w:szCs w:val="18"/>
              </w:rPr>
              <w:t>Timing</w:t>
            </w:r>
          </w:p>
        </w:tc>
        <w:tc>
          <w:tcPr>
            <w:tcW w:w="2114" w:type="dxa"/>
            <w:hideMark/>
          </w:tcPr>
          <w:p w14:paraId="71151669" w14:textId="77777777" w:rsidR="00046845" w:rsidRPr="00046845" w:rsidRDefault="00046845" w:rsidP="00046845">
            <w:pPr>
              <w:spacing w:before="120"/>
              <w:cnfStyle w:val="100000000000" w:firstRow="1" w:lastRow="0" w:firstColumn="0" w:lastColumn="0" w:oddVBand="0" w:evenVBand="0" w:oddHBand="0" w:evenHBand="0" w:firstRowFirstColumn="0" w:firstRowLastColumn="0" w:lastRowFirstColumn="0" w:lastRowLastColumn="0"/>
              <w:rPr>
                <w:rFonts w:eastAsia="Arial" w:cs="Noto Sans"/>
                <w:bCs/>
                <w:color w:val="FFFFFF" w:themeColor="background1"/>
                <w:szCs w:val="18"/>
              </w:rPr>
            </w:pPr>
            <w:r w:rsidRPr="00046845">
              <w:rPr>
                <w:rFonts w:eastAsia="Arial" w:cs="Noto Sans"/>
                <w:bCs/>
                <w:color w:val="FFFFFF" w:themeColor="background1"/>
                <w:szCs w:val="18"/>
              </w:rPr>
              <w:t>Status</w:t>
            </w:r>
          </w:p>
        </w:tc>
      </w:tr>
      <w:tr w:rsidR="00046845" w:rsidRPr="00046845" w14:paraId="750CC18F" w14:textId="77777777" w:rsidTr="0076011F">
        <w:tc>
          <w:tcPr>
            <w:cnfStyle w:val="001000000000" w:firstRow="0" w:lastRow="0" w:firstColumn="1" w:lastColumn="0" w:oddVBand="0" w:evenVBand="0" w:oddHBand="0" w:evenHBand="0" w:firstRowFirstColumn="0" w:firstRowLastColumn="0" w:lastRowFirstColumn="0" w:lastRowLastColumn="0"/>
            <w:tcW w:w="1843" w:type="dxa"/>
            <w:hideMark/>
          </w:tcPr>
          <w:p w14:paraId="7A33BD0C" w14:textId="77777777" w:rsidR="00046845" w:rsidRPr="00046845" w:rsidRDefault="00046845" w:rsidP="00046845">
            <w:pPr>
              <w:spacing w:before="120"/>
              <w:rPr>
                <w:rFonts w:eastAsia="Arial" w:cs="Noto Sans"/>
                <w:color w:val="4D4D4F"/>
                <w:szCs w:val="18"/>
                <w:highlight w:val="yellow"/>
              </w:rPr>
            </w:pPr>
            <w:r w:rsidRPr="00046845">
              <w:rPr>
                <w:rFonts w:eastAsia="Arial" w:cs="Noto Sans"/>
                <w:color w:val="4D4D4F"/>
                <w:szCs w:val="18"/>
                <w:highlight w:val="yellow"/>
              </w:rPr>
              <w:t>Gate 1 Gateway Review</w:t>
            </w:r>
          </w:p>
        </w:tc>
        <w:tc>
          <w:tcPr>
            <w:tcW w:w="3990" w:type="dxa"/>
            <w:hideMark/>
          </w:tcPr>
          <w:p w14:paraId="2DE87962"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highlight w:val="yellow"/>
              </w:rPr>
            </w:pPr>
            <w:r w:rsidRPr="00046845">
              <w:rPr>
                <w:rFonts w:eastAsia="Arial" w:cs="Noto Sans"/>
                <w:color w:val="4D4D4F"/>
                <w:szCs w:val="18"/>
                <w:highlight w:val="yellow"/>
              </w:rPr>
              <w:t>A Gateway Review was undertaken by an independent team arranged through the Queensland Treasury’s Gateway Unit</w:t>
            </w:r>
          </w:p>
          <w:p w14:paraId="4A85808A"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highlight w:val="yellow"/>
              </w:rPr>
            </w:pPr>
            <w:r w:rsidRPr="00046845">
              <w:rPr>
                <w:rFonts w:eastAsia="Arial" w:cs="Noto Sans"/>
                <w:noProof/>
                <w:color w:val="4D4D4F"/>
                <w:szCs w:val="18"/>
              </w:rPr>
              <w:lastRenderedPageBreak/>
              <mc:AlternateContent>
                <mc:Choice Requires="wps">
                  <w:drawing>
                    <wp:anchor distT="0" distB="0" distL="114300" distR="114300" simplePos="0" relativeHeight="251684864" behindDoc="0" locked="0" layoutInCell="1" allowOverlap="1" wp14:anchorId="2D48C716" wp14:editId="5C0A68F6">
                      <wp:simplePos x="0" y="0"/>
                      <wp:positionH relativeFrom="column">
                        <wp:posOffset>-1051560</wp:posOffset>
                      </wp:positionH>
                      <wp:positionV relativeFrom="paragraph">
                        <wp:posOffset>356870</wp:posOffset>
                      </wp:positionV>
                      <wp:extent cx="4708525" cy="1400810"/>
                      <wp:effectExtent l="0" t="1219200" r="0" b="1228090"/>
                      <wp:wrapNone/>
                      <wp:docPr id="2135617578" name="Text Box 1"/>
                      <wp:cNvGraphicFramePr/>
                      <a:graphic xmlns:a="http://schemas.openxmlformats.org/drawingml/2006/main">
                        <a:graphicData uri="http://schemas.microsoft.com/office/word/2010/wordprocessingShape">
                          <wps:wsp>
                            <wps:cNvSpPr txBox="1"/>
                            <wps:spPr>
                              <a:xfrm rot="19401308">
                                <a:off x="0" y="0"/>
                                <a:ext cx="4708525" cy="1400810"/>
                              </a:xfrm>
                              <a:prstGeom prst="rect">
                                <a:avLst/>
                              </a:prstGeom>
                              <a:noFill/>
                              <a:ln>
                                <a:noFill/>
                              </a:ln>
                            </wps:spPr>
                            <wps:txbx>
                              <w:txbxContent>
                                <w:p w14:paraId="33EE6141" w14:textId="77777777" w:rsidR="00046845" w:rsidRPr="00046845" w:rsidRDefault="00046845" w:rsidP="00046845">
                                  <w:pPr>
                                    <w:jc w:val="center"/>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pPr>
                                  <w:r w:rsidRPr="00046845">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Example only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C716" id="Text Box 1" o:spid="_x0000_s1030" type="#_x0000_t202" style="position:absolute;margin-left:-82.8pt;margin-top:28.1pt;width:370.75pt;height:110.3pt;rotation:-2401558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" filled="f" stroked="f">
                      <v:textbox>
                        <w:txbxContent>
                          <w:p w14:paraId="33EE6141" w14:textId="77777777" w:rsidR="00046845" w:rsidRPr="00046845" w:rsidRDefault="00046845" w:rsidP="00046845">
                            <w:pPr>
                              <w:jc w:val="center"/>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pPr>
                            <w:r w:rsidRPr="00046845">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Example only </w:t>
                            </w:r>
                          </w:p>
                        </w:txbxContent>
                      </v:textbox>
                    </v:shape>
                  </w:pict>
                </mc:Fallback>
              </mc:AlternateContent>
            </w:r>
            <w:r w:rsidRPr="00046845">
              <w:rPr>
                <w:rFonts w:eastAsia="Arial" w:cs="Noto Sans"/>
                <w:color w:val="4D4D4F"/>
                <w:szCs w:val="18"/>
                <w:highlight w:val="yellow"/>
              </w:rPr>
              <w:t>A Gate 1 Gateway review conducted on the Options Analysis determined the viability of the project and identified any gaps that needed to be addressed in the detailed business case</w:t>
            </w:r>
          </w:p>
        </w:tc>
        <w:tc>
          <w:tcPr>
            <w:tcW w:w="2113" w:type="dxa"/>
            <w:hideMark/>
          </w:tcPr>
          <w:p w14:paraId="7EA10319"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highlight w:val="yellow"/>
              </w:rPr>
            </w:pPr>
            <w:r w:rsidRPr="00046845">
              <w:rPr>
                <w:rFonts w:eastAsia="Arial" w:cs="Noto Sans"/>
                <w:color w:val="4D4D4F"/>
                <w:szCs w:val="18"/>
                <w:highlight w:val="yellow"/>
              </w:rPr>
              <w:lastRenderedPageBreak/>
              <w:t>End of Analysis OA or Commencement of DBC</w:t>
            </w:r>
          </w:p>
        </w:tc>
        <w:tc>
          <w:tcPr>
            <w:tcW w:w="2114" w:type="dxa"/>
          </w:tcPr>
          <w:p w14:paraId="0200D58A"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046845" w:rsidRPr="00046845" w14:paraId="2E37528A" w14:textId="77777777" w:rsidTr="0076011F">
        <w:tc>
          <w:tcPr>
            <w:cnfStyle w:val="001000000000" w:firstRow="0" w:lastRow="0" w:firstColumn="1" w:lastColumn="0" w:oddVBand="0" w:evenVBand="0" w:oddHBand="0" w:evenHBand="0" w:firstRowFirstColumn="0" w:firstRowLastColumn="0" w:lastRowFirstColumn="0" w:lastRowLastColumn="0"/>
            <w:tcW w:w="1843" w:type="dxa"/>
            <w:hideMark/>
          </w:tcPr>
          <w:p w14:paraId="056A6E29" w14:textId="77777777" w:rsidR="00046845" w:rsidRPr="00046845" w:rsidRDefault="00046845" w:rsidP="00046845">
            <w:pPr>
              <w:spacing w:before="120"/>
              <w:rPr>
                <w:rFonts w:eastAsia="Arial" w:cs="Noto Sans"/>
                <w:color w:val="4D4D4F"/>
                <w:szCs w:val="18"/>
                <w:highlight w:val="yellow"/>
              </w:rPr>
            </w:pPr>
            <w:r w:rsidRPr="00046845">
              <w:rPr>
                <w:rFonts w:eastAsia="Arial" w:cs="Noto Sans"/>
                <w:color w:val="4D4D4F"/>
                <w:szCs w:val="18"/>
                <w:highlight w:val="yellow"/>
              </w:rPr>
              <w:t>Gate 2 Gateway Review</w:t>
            </w:r>
          </w:p>
        </w:tc>
        <w:tc>
          <w:tcPr>
            <w:tcW w:w="3990" w:type="dxa"/>
            <w:hideMark/>
          </w:tcPr>
          <w:p w14:paraId="5F10D1F7"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highlight w:val="yellow"/>
              </w:rPr>
            </w:pPr>
            <w:r w:rsidRPr="00046845">
              <w:rPr>
                <w:rFonts w:eastAsia="Arial" w:cs="Noto Sans"/>
                <w:color w:val="4D4D4F"/>
                <w:szCs w:val="18"/>
                <w:highlight w:val="yellow"/>
              </w:rPr>
              <w:t>A Gateway Review was undertaken by an independent team arranged through the Queensland Treasury’s Gateway Unit</w:t>
            </w:r>
          </w:p>
          <w:p w14:paraId="2353DDFA"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highlight w:val="yellow"/>
              </w:rPr>
            </w:pPr>
            <w:r w:rsidRPr="00046845">
              <w:rPr>
                <w:rFonts w:eastAsia="Arial" w:cs="Noto Sans"/>
                <w:color w:val="4D4D4F"/>
                <w:szCs w:val="18"/>
                <w:highlight w:val="yellow"/>
              </w:rPr>
              <w:t>The objective of a Gate 2 Gateway Review is to ensure the project remains viable and can deliver its intended benefits</w:t>
            </w:r>
          </w:p>
        </w:tc>
        <w:tc>
          <w:tcPr>
            <w:tcW w:w="2113" w:type="dxa"/>
            <w:hideMark/>
          </w:tcPr>
          <w:p w14:paraId="63779337"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r w:rsidRPr="00046845">
              <w:rPr>
                <w:rFonts w:eastAsia="Arial" w:cs="Noto Sans"/>
                <w:color w:val="4D4D4F"/>
                <w:szCs w:val="18"/>
              </w:rPr>
              <w:t xml:space="preserve">End of Analysis </w:t>
            </w:r>
          </w:p>
          <w:p w14:paraId="7D57852F"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highlight w:val="yellow"/>
              </w:rPr>
            </w:pPr>
            <w:r w:rsidRPr="00046845">
              <w:rPr>
                <w:rFonts w:eastAsia="Arial" w:cs="Noto Sans"/>
                <w:color w:val="4D4D4F"/>
                <w:szCs w:val="18"/>
                <w:highlight w:val="cyan"/>
              </w:rPr>
              <w:t>Only relevant at Conclusion of DBC</w:t>
            </w:r>
          </w:p>
        </w:tc>
        <w:tc>
          <w:tcPr>
            <w:tcW w:w="2114" w:type="dxa"/>
          </w:tcPr>
          <w:p w14:paraId="219D64F8"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046845" w:rsidRPr="00046845" w14:paraId="61DB1000" w14:textId="77777777" w:rsidTr="0076011F">
        <w:tc>
          <w:tcPr>
            <w:cnfStyle w:val="001000000000" w:firstRow="0" w:lastRow="0" w:firstColumn="1" w:lastColumn="0" w:oddVBand="0" w:evenVBand="0" w:oddHBand="0" w:evenHBand="0" w:firstRowFirstColumn="0" w:firstRowLastColumn="0" w:lastRowFirstColumn="0" w:lastRowLastColumn="0"/>
            <w:tcW w:w="1843" w:type="dxa"/>
            <w:hideMark/>
          </w:tcPr>
          <w:p w14:paraId="1B6646CF" w14:textId="77777777" w:rsidR="00046845" w:rsidRPr="00046845" w:rsidRDefault="00046845" w:rsidP="00046845">
            <w:pPr>
              <w:spacing w:before="120"/>
              <w:rPr>
                <w:rFonts w:eastAsia="Arial" w:cs="Noto Sans"/>
                <w:bCs/>
                <w:color w:val="4D4D4F"/>
                <w:szCs w:val="18"/>
              </w:rPr>
            </w:pPr>
            <w:r w:rsidRPr="00046845">
              <w:rPr>
                <w:rFonts w:eastAsia="Arial" w:cs="Noto Sans"/>
                <w:bCs/>
                <w:color w:val="4D4D4F"/>
                <w:szCs w:val="18"/>
              </w:rPr>
              <w:t>BCDF Alignment Review</w:t>
            </w:r>
          </w:p>
        </w:tc>
        <w:tc>
          <w:tcPr>
            <w:tcW w:w="3990" w:type="dxa"/>
            <w:hideMark/>
          </w:tcPr>
          <w:p w14:paraId="3DB74266"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r w:rsidRPr="00046845">
              <w:rPr>
                <w:rFonts w:eastAsia="Arial" w:cs="Noto Sans"/>
                <w:color w:val="4D4D4F"/>
                <w:szCs w:val="18"/>
              </w:rPr>
              <w:t>Check of alignment of proposal with PAF and BCDF requirements (and IA Assessment Framework, if applicable).</w:t>
            </w:r>
          </w:p>
        </w:tc>
        <w:tc>
          <w:tcPr>
            <w:tcW w:w="2113" w:type="dxa"/>
            <w:hideMark/>
          </w:tcPr>
          <w:p w14:paraId="3A7B1CAB"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r w:rsidRPr="00046845">
              <w:rPr>
                <w:rFonts w:eastAsia="Arial" w:cs="Noto Sans"/>
                <w:color w:val="4D4D4F"/>
                <w:szCs w:val="18"/>
              </w:rPr>
              <w:t>Initiation of assessment/ Ongoing</w:t>
            </w:r>
          </w:p>
        </w:tc>
        <w:tc>
          <w:tcPr>
            <w:tcW w:w="2114" w:type="dxa"/>
          </w:tcPr>
          <w:p w14:paraId="2007AF41"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046845" w:rsidRPr="00046845" w14:paraId="6245306B" w14:textId="77777777" w:rsidTr="0076011F">
        <w:tc>
          <w:tcPr>
            <w:cnfStyle w:val="001000000000" w:firstRow="0" w:lastRow="0" w:firstColumn="1" w:lastColumn="0" w:oddVBand="0" w:evenVBand="0" w:oddHBand="0" w:evenHBand="0" w:firstRowFirstColumn="0" w:firstRowLastColumn="0" w:lastRowFirstColumn="0" w:lastRowLastColumn="0"/>
            <w:tcW w:w="1843" w:type="dxa"/>
            <w:hideMark/>
          </w:tcPr>
          <w:p w14:paraId="2C01C377" w14:textId="77777777" w:rsidR="00046845" w:rsidRPr="00046845" w:rsidRDefault="00046845" w:rsidP="00046845">
            <w:pPr>
              <w:spacing w:before="120"/>
              <w:rPr>
                <w:rFonts w:eastAsia="Arial" w:cs="Noto Sans"/>
                <w:bCs/>
                <w:color w:val="4D4D4F"/>
                <w:szCs w:val="18"/>
              </w:rPr>
            </w:pPr>
            <w:r w:rsidRPr="00046845">
              <w:rPr>
                <w:rFonts w:eastAsia="Arial" w:cs="Noto Sans"/>
                <w:bCs/>
                <w:color w:val="4D4D4F"/>
                <w:szCs w:val="18"/>
              </w:rPr>
              <w:t>Assurance Report</w:t>
            </w:r>
          </w:p>
        </w:tc>
        <w:tc>
          <w:tcPr>
            <w:tcW w:w="3990" w:type="dxa"/>
            <w:hideMark/>
          </w:tcPr>
          <w:p w14:paraId="5AB4828C"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r w:rsidRPr="00046845">
              <w:rPr>
                <w:rFonts w:eastAsia="Arial" w:cs="Noto Sans"/>
                <w:color w:val="4D4D4F"/>
                <w:szCs w:val="18"/>
              </w:rPr>
              <w:t xml:space="preserve">Summary of outcomes and check that the Assurance Plan has been executed appropriately. </w:t>
            </w:r>
          </w:p>
        </w:tc>
        <w:tc>
          <w:tcPr>
            <w:tcW w:w="2113" w:type="dxa"/>
            <w:hideMark/>
          </w:tcPr>
          <w:p w14:paraId="5A01184A"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r w:rsidRPr="00046845">
              <w:rPr>
                <w:rFonts w:eastAsia="Arial" w:cs="Noto Sans"/>
                <w:color w:val="4D4D4F"/>
                <w:szCs w:val="18"/>
              </w:rPr>
              <w:t xml:space="preserve">Analysis/ Close Out </w:t>
            </w:r>
          </w:p>
        </w:tc>
        <w:tc>
          <w:tcPr>
            <w:tcW w:w="2114" w:type="dxa"/>
          </w:tcPr>
          <w:p w14:paraId="770DAA24"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046845" w:rsidRPr="00046845" w14:paraId="2286EC9E" w14:textId="77777777" w:rsidTr="0076011F">
        <w:tc>
          <w:tcPr>
            <w:cnfStyle w:val="001000000000" w:firstRow="0" w:lastRow="0" w:firstColumn="1" w:lastColumn="0" w:oddVBand="0" w:evenVBand="0" w:oddHBand="0" w:evenHBand="0" w:firstRowFirstColumn="0" w:firstRowLastColumn="0" w:lastRowFirstColumn="0" w:lastRowLastColumn="0"/>
            <w:tcW w:w="1843" w:type="dxa"/>
          </w:tcPr>
          <w:p w14:paraId="135F7721" w14:textId="77777777" w:rsidR="00046845" w:rsidRPr="00046845" w:rsidRDefault="00046845" w:rsidP="00046845">
            <w:pPr>
              <w:spacing w:before="120"/>
              <w:rPr>
                <w:rFonts w:eastAsia="Arial" w:cs="Noto Sans"/>
                <w:bCs/>
                <w:color w:val="4D4D4F"/>
                <w:szCs w:val="18"/>
              </w:rPr>
            </w:pPr>
          </w:p>
        </w:tc>
        <w:tc>
          <w:tcPr>
            <w:tcW w:w="3990" w:type="dxa"/>
            <w:hideMark/>
          </w:tcPr>
          <w:p w14:paraId="5069E2F0" w14:textId="6C9918B4"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r w:rsidRPr="00046845">
              <w:rPr>
                <w:rFonts w:eastAsia="Arial" w:cs="Noto Sans"/>
                <w:b/>
                <w:color w:val="4D4D4F"/>
                <w:szCs w:val="18"/>
                <w:highlight w:val="yellow"/>
              </w:rPr>
              <w:t>Additional content here</w:t>
            </w:r>
          </w:p>
        </w:tc>
        <w:tc>
          <w:tcPr>
            <w:tcW w:w="2113" w:type="dxa"/>
          </w:tcPr>
          <w:p w14:paraId="0933E2A3"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c>
          <w:tcPr>
            <w:tcW w:w="2114" w:type="dxa"/>
          </w:tcPr>
          <w:p w14:paraId="268A4BB4" w14:textId="77777777" w:rsidR="00046845" w:rsidRPr="00046845" w:rsidRDefault="00046845" w:rsidP="00046845">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bl>
    <w:p w14:paraId="473F15E5" w14:textId="4658B86C" w:rsidR="00BD1390" w:rsidRPr="00BD1390" w:rsidRDefault="00BD1390" w:rsidP="004D713F">
      <w:pPr>
        <w:pStyle w:val="Heading3"/>
        <w:numPr>
          <w:ilvl w:val="2"/>
          <w:numId w:val="7"/>
        </w:numPr>
        <w:rPr>
          <w:rFonts w:eastAsiaTheme="minorHAnsi"/>
          <w:lang w:eastAsia="en-AU"/>
        </w:rPr>
      </w:pPr>
      <w:bookmarkStart w:id="30" w:name="_Toc217384653"/>
      <w:r w:rsidRPr="00BD1390">
        <w:rPr>
          <w:rFonts w:eastAsiaTheme="minorHAnsi"/>
          <w:lang w:eastAsia="en-AU"/>
        </w:rPr>
        <w:t>Gateway Review/s</w:t>
      </w:r>
      <w:bookmarkEnd w:id="30"/>
    </w:p>
    <w:p w14:paraId="6B480E47" w14:textId="5FB1CB7A" w:rsidR="00BD1390" w:rsidRPr="005F2FFE" w:rsidRDefault="005F2FFE" w:rsidP="00B04F22">
      <w:pPr>
        <w:rPr>
          <w:rFonts w:eastAsiaTheme="minorHAnsi"/>
          <w:b/>
          <w:bCs/>
          <w:highlight w:val="yellow"/>
          <w:lang w:eastAsia="en-AU"/>
        </w:rPr>
      </w:pPr>
      <w:bookmarkStart w:id="31" w:name="_Toc71718872"/>
      <w:r w:rsidRPr="005F2FFE">
        <w:rPr>
          <w:rFonts w:eastAsia="Times New Roman" w:cs="Times New Roman"/>
          <w:b/>
          <w:bCs/>
        </w:rPr>
        <w:t xml:space="preserve">Table </w:t>
      </w:r>
      <w:r w:rsidRPr="005F2FFE">
        <w:rPr>
          <w:rFonts w:eastAsia="Times New Roman" w:cs="Times New Roman"/>
          <w:b/>
          <w:bCs/>
        </w:rPr>
        <w:fldChar w:fldCharType="begin"/>
      </w:r>
      <w:r w:rsidRPr="005F2FFE">
        <w:rPr>
          <w:rFonts w:eastAsia="Times New Roman" w:cs="Times New Roman"/>
          <w:b/>
          <w:bCs/>
        </w:rPr>
        <w:instrText xml:space="preserve"> SEQ Table \* ARABIC </w:instrText>
      </w:r>
      <w:r w:rsidRPr="005F2FFE">
        <w:rPr>
          <w:rFonts w:eastAsia="Times New Roman" w:cs="Times New Roman"/>
          <w:b/>
          <w:bCs/>
        </w:rPr>
        <w:fldChar w:fldCharType="separate"/>
      </w:r>
      <w:r w:rsidRPr="005F2FFE">
        <w:rPr>
          <w:rFonts w:eastAsia="Times New Roman" w:cs="Times New Roman"/>
          <w:b/>
          <w:bCs/>
          <w:noProof/>
        </w:rPr>
        <w:t>6</w:t>
      </w:r>
      <w:r w:rsidRPr="005F2FFE">
        <w:rPr>
          <w:rFonts w:eastAsia="Times New Roman" w:cs="Times New Roman"/>
          <w:b/>
          <w:bCs/>
          <w:noProof/>
        </w:rPr>
        <w:fldChar w:fldCharType="end"/>
      </w:r>
      <w:r w:rsidRPr="005F2FFE">
        <w:rPr>
          <w:rFonts w:eastAsia="Times New Roman" w:cs="Times New Roman"/>
          <w:b/>
          <w:bCs/>
        </w:rPr>
        <w:t xml:space="preserve">: Gateway Review </w:t>
      </w:r>
      <w:r w:rsidRPr="005F2FFE">
        <w:rPr>
          <w:rFonts w:eastAsia="Times New Roman" w:cs="Times New Roman"/>
          <w:b/>
          <w:bCs/>
          <w:highlight w:val="yellow"/>
        </w:rPr>
        <w:t>(Gate 1 or 2)</w:t>
      </w:r>
      <w:r w:rsidRPr="005F2FFE">
        <w:rPr>
          <w:rFonts w:eastAsia="Times New Roman" w:cs="Times New Roman"/>
          <w:b/>
          <w:bCs/>
        </w:rPr>
        <w:t xml:space="preserve"> </w:t>
      </w:r>
      <w:r>
        <w:rPr>
          <w:rFonts w:eastAsia="Times New Roman" w:cs="Times New Roman"/>
          <w:b/>
          <w:bCs/>
        </w:rPr>
        <w:t>r</w:t>
      </w:r>
      <w:r w:rsidRPr="005F2FFE">
        <w:rPr>
          <w:rFonts w:eastAsia="Times New Roman" w:cs="Times New Roman"/>
          <w:b/>
          <w:bCs/>
        </w:rPr>
        <w:t>ecommendations</w:t>
      </w:r>
      <w:bookmarkEnd w:id="31"/>
      <w:r w:rsidRPr="005F2FFE">
        <w:rPr>
          <w:rFonts w:eastAsia="Times New Roman" w:cs="Times New Roman"/>
          <w:b/>
          <w:bCs/>
        </w:rPr>
        <w:t xml:space="preserve"> and </w:t>
      </w:r>
      <w:r>
        <w:rPr>
          <w:rFonts w:eastAsia="Times New Roman" w:cs="Times New Roman"/>
          <w:b/>
          <w:bCs/>
        </w:rPr>
        <w:t>r</w:t>
      </w:r>
      <w:r w:rsidRPr="005F2FFE">
        <w:rPr>
          <w:rFonts w:eastAsia="Times New Roman" w:cs="Times New Roman"/>
          <w:b/>
          <w:bCs/>
        </w:rPr>
        <w:t>esponse</w:t>
      </w:r>
    </w:p>
    <w:tbl>
      <w:tblPr>
        <w:tblStyle w:val="Table-QldBlue"/>
        <w:tblW w:w="10060" w:type="dxa"/>
        <w:tblLook w:val="04A0" w:firstRow="1" w:lastRow="0" w:firstColumn="1" w:lastColumn="0" w:noHBand="0" w:noVBand="1"/>
      </w:tblPr>
      <w:tblGrid>
        <w:gridCol w:w="633"/>
        <w:gridCol w:w="4252"/>
        <w:gridCol w:w="923"/>
        <w:gridCol w:w="4252"/>
      </w:tblGrid>
      <w:tr w:rsidR="002A230A" w:rsidRPr="00046845" w14:paraId="282EEDFD" w14:textId="77777777" w:rsidTr="002A23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dxa"/>
            <w:hideMark/>
          </w:tcPr>
          <w:p w14:paraId="2F3A23BE" w14:textId="772A02DD" w:rsidR="002A230A" w:rsidRPr="00046845" w:rsidRDefault="002A230A" w:rsidP="00867790">
            <w:pPr>
              <w:spacing w:before="120"/>
              <w:rPr>
                <w:rFonts w:eastAsia="Arial" w:cs="Noto Sans"/>
                <w:bCs/>
                <w:color w:val="FFFFFF" w:themeColor="background1"/>
                <w:szCs w:val="18"/>
              </w:rPr>
            </w:pPr>
            <w:r>
              <w:rPr>
                <w:rFonts w:eastAsia="Arial" w:cs="Noto Sans"/>
                <w:bCs/>
                <w:color w:val="FFFFFF" w:themeColor="background1"/>
                <w:szCs w:val="18"/>
              </w:rPr>
              <w:t xml:space="preserve">Ref No. </w:t>
            </w:r>
          </w:p>
        </w:tc>
        <w:tc>
          <w:tcPr>
            <w:tcW w:w="4252" w:type="dxa"/>
            <w:hideMark/>
          </w:tcPr>
          <w:p w14:paraId="6479FB79" w14:textId="0CF5A34F" w:rsidR="002A230A" w:rsidRPr="00046845" w:rsidRDefault="002A230A" w:rsidP="00867790">
            <w:pPr>
              <w:spacing w:before="120"/>
              <w:cnfStyle w:val="100000000000" w:firstRow="1" w:lastRow="0" w:firstColumn="0" w:lastColumn="0" w:oddVBand="0" w:evenVBand="0" w:oddHBand="0" w:evenHBand="0" w:firstRowFirstColumn="0" w:firstRowLastColumn="0" w:lastRowFirstColumn="0" w:lastRowLastColumn="0"/>
              <w:rPr>
                <w:rFonts w:eastAsia="Arial" w:cs="Noto Sans"/>
                <w:bCs/>
                <w:color w:val="FFFFFF" w:themeColor="background1"/>
                <w:szCs w:val="18"/>
              </w:rPr>
            </w:pPr>
            <w:r>
              <w:rPr>
                <w:rFonts w:eastAsia="Arial" w:cs="Noto Sans"/>
                <w:bCs/>
                <w:color w:val="FFFFFF" w:themeColor="background1"/>
                <w:szCs w:val="18"/>
              </w:rPr>
              <w:t>Recommendation</w:t>
            </w:r>
          </w:p>
        </w:tc>
        <w:tc>
          <w:tcPr>
            <w:tcW w:w="923" w:type="dxa"/>
            <w:hideMark/>
          </w:tcPr>
          <w:p w14:paraId="36B14DCA" w14:textId="24A2A480" w:rsidR="002A230A" w:rsidRPr="00046845" w:rsidRDefault="002A230A" w:rsidP="00867790">
            <w:pPr>
              <w:spacing w:before="120"/>
              <w:cnfStyle w:val="100000000000" w:firstRow="1" w:lastRow="0" w:firstColumn="0" w:lastColumn="0" w:oddVBand="0" w:evenVBand="0" w:oddHBand="0" w:evenHBand="0" w:firstRowFirstColumn="0" w:firstRowLastColumn="0" w:lastRowFirstColumn="0" w:lastRowLastColumn="0"/>
              <w:rPr>
                <w:rFonts w:eastAsia="Arial" w:cs="Noto Sans"/>
                <w:bCs/>
                <w:color w:val="FFFFFF" w:themeColor="background1"/>
                <w:szCs w:val="18"/>
              </w:rPr>
            </w:pPr>
            <w:r>
              <w:rPr>
                <w:rFonts w:eastAsia="Arial" w:cs="Noto Sans"/>
                <w:bCs/>
                <w:color w:val="FFFFFF" w:themeColor="background1"/>
                <w:szCs w:val="18"/>
              </w:rPr>
              <w:t>Status R/A/G</w:t>
            </w:r>
          </w:p>
        </w:tc>
        <w:tc>
          <w:tcPr>
            <w:tcW w:w="4252" w:type="dxa"/>
            <w:hideMark/>
          </w:tcPr>
          <w:p w14:paraId="4B020963" w14:textId="57234FF9" w:rsidR="002A230A" w:rsidRPr="00046845" w:rsidRDefault="002A230A" w:rsidP="00867790">
            <w:pPr>
              <w:spacing w:before="120"/>
              <w:cnfStyle w:val="100000000000" w:firstRow="1" w:lastRow="0" w:firstColumn="0" w:lastColumn="0" w:oddVBand="0" w:evenVBand="0" w:oddHBand="0" w:evenHBand="0" w:firstRowFirstColumn="0" w:firstRowLastColumn="0" w:lastRowFirstColumn="0" w:lastRowLastColumn="0"/>
              <w:rPr>
                <w:rFonts w:eastAsia="Arial" w:cs="Noto Sans"/>
                <w:bCs/>
                <w:color w:val="FFFFFF" w:themeColor="background1"/>
                <w:szCs w:val="18"/>
              </w:rPr>
            </w:pPr>
            <w:r>
              <w:rPr>
                <w:rFonts w:eastAsia="Arial" w:cs="Noto Sans"/>
                <w:bCs/>
                <w:color w:val="FFFFFF" w:themeColor="background1"/>
                <w:szCs w:val="18"/>
              </w:rPr>
              <w:t>Response</w:t>
            </w:r>
          </w:p>
        </w:tc>
      </w:tr>
      <w:tr w:rsidR="002A230A" w:rsidRPr="00046845" w14:paraId="55F6024E" w14:textId="77777777" w:rsidTr="002A230A">
        <w:tc>
          <w:tcPr>
            <w:cnfStyle w:val="001000000000" w:firstRow="0" w:lastRow="0" w:firstColumn="1" w:lastColumn="0" w:oddVBand="0" w:evenVBand="0" w:oddHBand="0" w:evenHBand="0" w:firstRowFirstColumn="0" w:firstRowLastColumn="0" w:lastRowFirstColumn="0" w:lastRowLastColumn="0"/>
            <w:tcW w:w="633" w:type="dxa"/>
          </w:tcPr>
          <w:p w14:paraId="2B6CC047" w14:textId="3DA23375" w:rsidR="002A230A" w:rsidRPr="00046845" w:rsidRDefault="002A230A" w:rsidP="00867790">
            <w:pPr>
              <w:spacing w:before="120"/>
              <w:rPr>
                <w:rFonts w:eastAsia="Arial" w:cs="Noto Sans"/>
                <w:color w:val="4D4D4F"/>
                <w:szCs w:val="18"/>
              </w:rPr>
            </w:pPr>
            <w:r>
              <w:rPr>
                <w:rFonts w:eastAsia="Arial" w:cs="Noto Sans"/>
                <w:color w:val="4D4D4F"/>
                <w:szCs w:val="18"/>
              </w:rPr>
              <w:t>1</w:t>
            </w:r>
          </w:p>
        </w:tc>
        <w:tc>
          <w:tcPr>
            <w:tcW w:w="4252" w:type="dxa"/>
          </w:tcPr>
          <w:p w14:paraId="1002712D" w14:textId="0F38C4D5" w:rsidR="002A230A" w:rsidRPr="00046845" w:rsidRDefault="002A230A"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c>
          <w:tcPr>
            <w:tcW w:w="923" w:type="dxa"/>
          </w:tcPr>
          <w:p w14:paraId="48BC7E4C" w14:textId="00BFDF8C" w:rsidR="002A230A" w:rsidRPr="00046845" w:rsidRDefault="002A230A"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c>
          <w:tcPr>
            <w:tcW w:w="4252" w:type="dxa"/>
          </w:tcPr>
          <w:p w14:paraId="0246173C" w14:textId="77777777" w:rsidR="002A230A" w:rsidRPr="00046845" w:rsidRDefault="002A230A"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2A230A" w:rsidRPr="00046845" w14:paraId="577A3A47" w14:textId="77777777" w:rsidTr="002A230A">
        <w:tc>
          <w:tcPr>
            <w:cnfStyle w:val="001000000000" w:firstRow="0" w:lastRow="0" w:firstColumn="1" w:lastColumn="0" w:oddVBand="0" w:evenVBand="0" w:oddHBand="0" w:evenHBand="0" w:firstRowFirstColumn="0" w:firstRowLastColumn="0" w:lastRowFirstColumn="0" w:lastRowLastColumn="0"/>
            <w:tcW w:w="633" w:type="dxa"/>
          </w:tcPr>
          <w:p w14:paraId="732211EB" w14:textId="129CD4AA" w:rsidR="002A230A" w:rsidRPr="002A230A" w:rsidRDefault="002A230A" w:rsidP="00867790">
            <w:pPr>
              <w:spacing w:before="120"/>
              <w:rPr>
                <w:rFonts w:eastAsia="Arial" w:cs="Noto Sans"/>
                <w:color w:val="4D4D4F"/>
                <w:szCs w:val="18"/>
              </w:rPr>
            </w:pPr>
            <w:r>
              <w:rPr>
                <w:rFonts w:eastAsia="Arial" w:cs="Noto Sans"/>
                <w:color w:val="4D4D4F"/>
                <w:szCs w:val="18"/>
              </w:rPr>
              <w:t>2</w:t>
            </w:r>
          </w:p>
        </w:tc>
        <w:tc>
          <w:tcPr>
            <w:tcW w:w="4252" w:type="dxa"/>
          </w:tcPr>
          <w:p w14:paraId="7D165AFB" w14:textId="77777777" w:rsidR="002A230A" w:rsidRPr="002A230A" w:rsidRDefault="002A230A"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c>
          <w:tcPr>
            <w:tcW w:w="923" w:type="dxa"/>
          </w:tcPr>
          <w:p w14:paraId="5DAD3DB4" w14:textId="77777777" w:rsidR="002A230A" w:rsidRPr="002A230A" w:rsidRDefault="002A230A"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c>
          <w:tcPr>
            <w:tcW w:w="4252" w:type="dxa"/>
          </w:tcPr>
          <w:p w14:paraId="5A24F93B" w14:textId="77777777" w:rsidR="002A230A" w:rsidRPr="002A230A" w:rsidRDefault="002A230A"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2A230A" w:rsidRPr="00046845" w14:paraId="413FB7A9" w14:textId="77777777" w:rsidTr="002A230A">
        <w:tc>
          <w:tcPr>
            <w:cnfStyle w:val="001000000000" w:firstRow="0" w:lastRow="0" w:firstColumn="1" w:lastColumn="0" w:oddVBand="0" w:evenVBand="0" w:oddHBand="0" w:evenHBand="0" w:firstRowFirstColumn="0" w:firstRowLastColumn="0" w:lastRowFirstColumn="0" w:lastRowLastColumn="0"/>
            <w:tcW w:w="633" w:type="dxa"/>
          </w:tcPr>
          <w:p w14:paraId="59C893D4" w14:textId="25974A56" w:rsidR="002A230A" w:rsidRPr="002A230A" w:rsidRDefault="002A230A" w:rsidP="00867790">
            <w:pPr>
              <w:spacing w:before="120"/>
              <w:rPr>
                <w:rFonts w:eastAsia="Arial" w:cs="Noto Sans"/>
                <w:color w:val="4D4D4F"/>
                <w:szCs w:val="18"/>
              </w:rPr>
            </w:pPr>
            <w:r>
              <w:rPr>
                <w:rFonts w:eastAsia="Arial" w:cs="Noto Sans"/>
                <w:color w:val="4D4D4F"/>
                <w:szCs w:val="18"/>
              </w:rPr>
              <w:t>3</w:t>
            </w:r>
          </w:p>
        </w:tc>
        <w:tc>
          <w:tcPr>
            <w:tcW w:w="4252" w:type="dxa"/>
          </w:tcPr>
          <w:p w14:paraId="7EDC0E51" w14:textId="77777777" w:rsidR="002A230A" w:rsidRPr="002A230A" w:rsidRDefault="002A230A"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c>
          <w:tcPr>
            <w:tcW w:w="923" w:type="dxa"/>
          </w:tcPr>
          <w:p w14:paraId="5B1E459E" w14:textId="77777777" w:rsidR="002A230A" w:rsidRPr="002A230A" w:rsidRDefault="002A230A"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c>
          <w:tcPr>
            <w:tcW w:w="4252" w:type="dxa"/>
          </w:tcPr>
          <w:p w14:paraId="3361928B" w14:textId="77777777" w:rsidR="002A230A" w:rsidRPr="002A230A" w:rsidRDefault="002A230A" w:rsidP="00867790">
            <w:pPr>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bl>
    <w:p w14:paraId="6F717E05" w14:textId="5239ED5F" w:rsidR="00A20021" w:rsidRDefault="002A230A" w:rsidP="004D713F">
      <w:pPr>
        <w:pStyle w:val="Heading3"/>
        <w:numPr>
          <w:ilvl w:val="2"/>
          <w:numId w:val="7"/>
        </w:numPr>
      </w:pPr>
      <w:bookmarkStart w:id="32" w:name="_Toc217384654"/>
      <w:r>
        <w:t>BCDF Alignment Review</w:t>
      </w:r>
      <w:bookmarkEnd w:id="32"/>
      <w:r>
        <w:t xml:space="preserve"> </w:t>
      </w:r>
    </w:p>
    <w:p w14:paraId="6675DA05" w14:textId="01B8683B" w:rsidR="002A230A" w:rsidRPr="00BC6E17" w:rsidRDefault="00B262DE" w:rsidP="005B239C">
      <w:pPr>
        <w:rPr>
          <w:rFonts w:ascii="Arial" w:eastAsiaTheme="minorHAnsi" w:hAnsi="Arial"/>
        </w:rPr>
      </w:pPr>
      <w:r>
        <w:rPr>
          <w:highlight w:val="yellow"/>
        </w:rPr>
        <w:t>&lt;&lt;List what standards apply and describe key alignment or explain misalignment PAF/BCDF/Infrastructure Australia Assessment Framework Reference outcomes of the BCDF Alignment Review.&gt;&gt;</w:t>
      </w:r>
    </w:p>
    <w:p w14:paraId="7FA51B8B" w14:textId="3705A677" w:rsidR="00B262DE" w:rsidRDefault="00B262DE" w:rsidP="004D713F">
      <w:pPr>
        <w:pStyle w:val="Heading3"/>
        <w:numPr>
          <w:ilvl w:val="2"/>
          <w:numId w:val="7"/>
        </w:numPr>
      </w:pPr>
      <w:bookmarkStart w:id="33" w:name="_Toc217384655"/>
      <w:r>
        <w:lastRenderedPageBreak/>
        <w:t>Additional Assurance Activities</w:t>
      </w:r>
      <w:bookmarkEnd w:id="33"/>
      <w:r>
        <w:t xml:space="preserve"> </w:t>
      </w:r>
    </w:p>
    <w:p w14:paraId="2E0430BA" w14:textId="77777777" w:rsidR="00BC6E17" w:rsidRPr="0076011F" w:rsidRDefault="00BC6E17" w:rsidP="00BC6E17">
      <w:pPr>
        <w:rPr>
          <w:rFonts w:eastAsiaTheme="minorHAnsi" w:cs="Noto Sans"/>
        </w:rPr>
      </w:pPr>
      <w:r w:rsidRPr="0076011F">
        <w:rPr>
          <w:rFonts w:cs="Noto Sans"/>
        </w:rPr>
        <w:t xml:space="preserve">In addition to the assurance activities included in the Assurance Plan, </w:t>
      </w:r>
      <w:proofErr w:type="gramStart"/>
      <w:r w:rsidRPr="0076011F">
        <w:rPr>
          <w:rFonts w:cs="Noto Sans"/>
        </w:rPr>
        <w:t>a number of</w:t>
      </w:r>
      <w:proofErr w:type="gramEnd"/>
      <w:r w:rsidRPr="0076011F">
        <w:rPr>
          <w:rFonts w:cs="Noto Sans"/>
        </w:rPr>
        <w:t xml:space="preserve"> other activities were completed to support business case assurance. These activities are listed in Table 7 and further described below.</w:t>
      </w:r>
    </w:p>
    <w:p w14:paraId="603D6928" w14:textId="77777777" w:rsidR="00CF5FFB" w:rsidRPr="0076011F" w:rsidRDefault="00CF5FFB" w:rsidP="00CF5FFB">
      <w:pPr>
        <w:keepNext/>
        <w:tabs>
          <w:tab w:val="left" w:pos="1418"/>
        </w:tabs>
        <w:spacing w:before="60" w:after="60"/>
        <w:ind w:left="1418" w:hanging="1418"/>
        <w:rPr>
          <w:rFonts w:eastAsia="Arial" w:cs="Noto Sans"/>
          <w:b/>
          <w:bCs/>
          <w:szCs w:val="18"/>
        </w:rPr>
      </w:pPr>
      <w:r w:rsidRPr="0076011F">
        <w:rPr>
          <w:rFonts w:eastAsia="Arial" w:cs="Noto Sans"/>
          <w:b/>
          <w:bCs/>
          <w:szCs w:val="18"/>
        </w:rPr>
        <w:t xml:space="preserve">Table 7: Additional assurance activities </w:t>
      </w:r>
    </w:p>
    <w:tbl>
      <w:tblPr>
        <w:tblStyle w:val="Table-QldBlue"/>
        <w:tblW w:w="5000" w:type="pct"/>
        <w:tblLook w:val="04A0" w:firstRow="1" w:lastRow="0" w:firstColumn="1" w:lastColumn="0" w:noHBand="0" w:noVBand="1"/>
      </w:tblPr>
      <w:tblGrid>
        <w:gridCol w:w="2263"/>
        <w:gridCol w:w="4110"/>
        <w:gridCol w:w="1986"/>
        <w:gridCol w:w="1835"/>
      </w:tblGrid>
      <w:tr w:rsidR="00CF5FFB" w:rsidRPr="00CF5FFB" w14:paraId="7A8E7BEA" w14:textId="77777777" w:rsidTr="00CF5FFB">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110" w:type="pct"/>
            <w:hideMark/>
          </w:tcPr>
          <w:p w14:paraId="2EF815E0" w14:textId="77777777" w:rsidR="00CF5FFB" w:rsidRPr="00CF5FFB" w:rsidRDefault="00CF5FFB" w:rsidP="00623F26">
            <w:pPr>
              <w:spacing w:before="120"/>
              <w:rPr>
                <w:rFonts w:eastAsia="Arial" w:cs="Noto Sans"/>
                <w:bCs/>
                <w:color w:val="FFFFFF" w:themeColor="background1"/>
                <w:szCs w:val="18"/>
              </w:rPr>
            </w:pPr>
            <w:r w:rsidRPr="00CF5FFB">
              <w:rPr>
                <w:rFonts w:eastAsia="Arial" w:cs="Noto Sans"/>
                <w:bCs/>
                <w:color w:val="FFFFFF" w:themeColor="background1"/>
                <w:szCs w:val="18"/>
              </w:rPr>
              <w:t>Assurance Activity</w:t>
            </w:r>
          </w:p>
        </w:tc>
        <w:tc>
          <w:tcPr>
            <w:tcW w:w="2016" w:type="pct"/>
            <w:hideMark/>
          </w:tcPr>
          <w:p w14:paraId="7E6BECE4" w14:textId="77777777" w:rsidR="00CF5FFB" w:rsidRPr="00CF5FFB" w:rsidRDefault="00CF5FFB" w:rsidP="00623F26">
            <w:pPr>
              <w:spacing w:before="120"/>
              <w:cnfStyle w:val="100000000000" w:firstRow="1" w:lastRow="0" w:firstColumn="0" w:lastColumn="0" w:oddVBand="0" w:evenVBand="0" w:oddHBand="0" w:evenHBand="0" w:firstRowFirstColumn="0" w:firstRowLastColumn="0" w:lastRowFirstColumn="0" w:lastRowLastColumn="0"/>
              <w:rPr>
                <w:rFonts w:eastAsia="Arial" w:cs="Noto Sans"/>
                <w:bCs/>
                <w:color w:val="FFFFFF" w:themeColor="background1"/>
                <w:szCs w:val="18"/>
              </w:rPr>
            </w:pPr>
            <w:r w:rsidRPr="00CF5FFB">
              <w:rPr>
                <w:rFonts w:eastAsia="Arial" w:cs="Noto Sans"/>
                <w:bCs/>
                <w:color w:val="FFFFFF" w:themeColor="background1"/>
                <w:szCs w:val="18"/>
              </w:rPr>
              <w:t xml:space="preserve">Details </w:t>
            </w:r>
          </w:p>
        </w:tc>
        <w:tc>
          <w:tcPr>
            <w:tcW w:w="974" w:type="pct"/>
            <w:hideMark/>
          </w:tcPr>
          <w:p w14:paraId="0D6BE1B7" w14:textId="77777777" w:rsidR="00CF5FFB" w:rsidRPr="00CF5FFB" w:rsidRDefault="00CF5FFB" w:rsidP="00623F26">
            <w:pPr>
              <w:spacing w:before="120"/>
              <w:cnfStyle w:val="100000000000" w:firstRow="1" w:lastRow="0" w:firstColumn="0" w:lastColumn="0" w:oddVBand="0" w:evenVBand="0" w:oddHBand="0" w:evenHBand="0" w:firstRowFirstColumn="0" w:firstRowLastColumn="0" w:lastRowFirstColumn="0" w:lastRowLastColumn="0"/>
              <w:rPr>
                <w:rFonts w:eastAsia="Arial" w:cs="Noto Sans"/>
                <w:bCs/>
                <w:color w:val="FFFFFF" w:themeColor="background1"/>
                <w:szCs w:val="18"/>
              </w:rPr>
            </w:pPr>
            <w:r w:rsidRPr="00CF5FFB">
              <w:rPr>
                <w:rFonts w:eastAsia="Arial" w:cs="Noto Sans"/>
                <w:bCs/>
                <w:color w:val="FFFFFF" w:themeColor="background1"/>
                <w:szCs w:val="18"/>
              </w:rPr>
              <w:t xml:space="preserve">Timing </w:t>
            </w:r>
          </w:p>
        </w:tc>
        <w:tc>
          <w:tcPr>
            <w:tcW w:w="900" w:type="pct"/>
            <w:hideMark/>
          </w:tcPr>
          <w:p w14:paraId="7EBED8C2" w14:textId="77777777" w:rsidR="00CF5FFB" w:rsidRPr="00CF5FFB" w:rsidRDefault="00CF5FFB" w:rsidP="00623F26">
            <w:pPr>
              <w:spacing w:before="120"/>
              <w:cnfStyle w:val="100000000000" w:firstRow="1" w:lastRow="0" w:firstColumn="0" w:lastColumn="0" w:oddVBand="0" w:evenVBand="0" w:oddHBand="0" w:evenHBand="0" w:firstRowFirstColumn="0" w:firstRowLastColumn="0" w:lastRowFirstColumn="0" w:lastRowLastColumn="0"/>
              <w:rPr>
                <w:rFonts w:eastAsia="Arial" w:cs="Noto Sans"/>
                <w:bCs/>
                <w:color w:val="FFFFFF" w:themeColor="background1"/>
                <w:szCs w:val="18"/>
              </w:rPr>
            </w:pPr>
            <w:r w:rsidRPr="00CF5FFB">
              <w:rPr>
                <w:rFonts w:eastAsia="Arial" w:cs="Noto Sans"/>
                <w:bCs/>
                <w:color w:val="FFFFFF" w:themeColor="background1"/>
                <w:szCs w:val="18"/>
              </w:rPr>
              <w:t xml:space="preserve">Status </w:t>
            </w:r>
          </w:p>
        </w:tc>
      </w:tr>
      <w:tr w:rsidR="00CF5FFB" w:rsidRPr="00CF5FFB" w14:paraId="4B4AA276" w14:textId="77777777" w:rsidTr="00CF5FFB">
        <w:trPr>
          <w:trHeight w:val="737"/>
        </w:trPr>
        <w:tc>
          <w:tcPr>
            <w:cnfStyle w:val="001000000000" w:firstRow="0" w:lastRow="0" w:firstColumn="1" w:lastColumn="0" w:oddVBand="0" w:evenVBand="0" w:oddHBand="0" w:evenHBand="0" w:firstRowFirstColumn="0" w:firstRowLastColumn="0" w:lastRowFirstColumn="0" w:lastRowLastColumn="0"/>
            <w:tcW w:w="1110" w:type="pct"/>
            <w:hideMark/>
          </w:tcPr>
          <w:p w14:paraId="4734C082" w14:textId="77777777" w:rsidR="00CF5FFB" w:rsidRPr="00C857C4" w:rsidRDefault="00CF5FFB" w:rsidP="00CF5FFB">
            <w:pPr>
              <w:spacing w:before="120"/>
              <w:rPr>
                <w:rFonts w:eastAsia="Arial" w:cs="Noto Sans"/>
                <w:bCs/>
                <w:szCs w:val="18"/>
              </w:rPr>
            </w:pPr>
            <w:r w:rsidRPr="00C857C4">
              <w:rPr>
                <w:rFonts w:eastAsia="Arial" w:cs="Noto Sans"/>
                <w:bCs/>
                <w:szCs w:val="18"/>
              </w:rPr>
              <w:t>Risk categorisation</w:t>
            </w:r>
          </w:p>
        </w:tc>
        <w:tc>
          <w:tcPr>
            <w:tcW w:w="2016" w:type="pct"/>
            <w:hideMark/>
          </w:tcPr>
          <w:p w14:paraId="4DCA28D9"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rPr>
              <w:t xml:space="preserve">Multiple risk workshops with design and commercial teams </w:t>
            </w:r>
          </w:p>
        </w:tc>
        <w:tc>
          <w:tcPr>
            <w:tcW w:w="974" w:type="pct"/>
            <w:hideMark/>
          </w:tcPr>
          <w:p w14:paraId="5F8DDCB4"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highlight w:val="yellow"/>
              </w:rPr>
              <w:t>&lt;Insert&gt;</w:t>
            </w:r>
          </w:p>
        </w:tc>
        <w:tc>
          <w:tcPr>
            <w:tcW w:w="900" w:type="pct"/>
            <w:hideMark/>
          </w:tcPr>
          <w:p w14:paraId="6058D75B"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highlight w:val="yellow"/>
              </w:rPr>
              <w:t>Complete</w:t>
            </w:r>
          </w:p>
        </w:tc>
      </w:tr>
      <w:tr w:rsidR="00CF5FFB" w:rsidRPr="00CF5FFB" w14:paraId="5D9E56BE" w14:textId="77777777" w:rsidTr="00CF5FFB">
        <w:trPr>
          <w:trHeight w:val="522"/>
        </w:trPr>
        <w:tc>
          <w:tcPr>
            <w:cnfStyle w:val="001000000000" w:firstRow="0" w:lastRow="0" w:firstColumn="1" w:lastColumn="0" w:oddVBand="0" w:evenVBand="0" w:oddHBand="0" w:evenHBand="0" w:firstRowFirstColumn="0" w:firstRowLastColumn="0" w:lastRowFirstColumn="0" w:lastRowLastColumn="0"/>
            <w:tcW w:w="1110" w:type="pct"/>
            <w:hideMark/>
          </w:tcPr>
          <w:p w14:paraId="094771FF" w14:textId="77777777" w:rsidR="00CF5FFB" w:rsidRPr="00C857C4" w:rsidRDefault="00CF5FFB" w:rsidP="00CF5FFB">
            <w:pPr>
              <w:spacing w:before="120"/>
              <w:rPr>
                <w:rFonts w:eastAsia="Arial" w:cs="Noto Sans"/>
                <w:bCs/>
                <w:szCs w:val="18"/>
              </w:rPr>
            </w:pPr>
            <w:r w:rsidRPr="00C857C4">
              <w:rPr>
                <w:rFonts w:eastAsia="Arial" w:cs="Noto Sans"/>
                <w:bCs/>
                <w:szCs w:val="18"/>
              </w:rPr>
              <w:t>Investment Logic Map (ILM)</w:t>
            </w:r>
          </w:p>
        </w:tc>
        <w:tc>
          <w:tcPr>
            <w:tcW w:w="2016" w:type="pct"/>
            <w:hideMark/>
          </w:tcPr>
          <w:p w14:paraId="14ECF10C"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rPr>
              <w:t>Validate project service need, options analysis and potential benefits realisation in ILM workshops</w:t>
            </w:r>
          </w:p>
        </w:tc>
        <w:tc>
          <w:tcPr>
            <w:tcW w:w="974" w:type="pct"/>
            <w:hideMark/>
          </w:tcPr>
          <w:p w14:paraId="60E80FAE"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highlight w:val="yellow"/>
              </w:rPr>
              <w:t>&lt;Insert&gt;</w:t>
            </w:r>
          </w:p>
        </w:tc>
        <w:tc>
          <w:tcPr>
            <w:tcW w:w="900" w:type="pct"/>
            <w:hideMark/>
          </w:tcPr>
          <w:p w14:paraId="41AE7A80"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highlight w:val="yellow"/>
              </w:rPr>
              <w:t>Complete</w:t>
            </w:r>
          </w:p>
        </w:tc>
      </w:tr>
      <w:tr w:rsidR="00CF5FFB" w:rsidRPr="00CF5FFB" w14:paraId="3E42F00A" w14:textId="77777777" w:rsidTr="00CF5FFB">
        <w:trPr>
          <w:trHeight w:val="517"/>
        </w:trPr>
        <w:tc>
          <w:tcPr>
            <w:cnfStyle w:val="001000000000" w:firstRow="0" w:lastRow="0" w:firstColumn="1" w:lastColumn="0" w:oddVBand="0" w:evenVBand="0" w:oddHBand="0" w:evenHBand="0" w:firstRowFirstColumn="0" w:firstRowLastColumn="0" w:lastRowFirstColumn="0" w:lastRowLastColumn="0"/>
            <w:tcW w:w="1110" w:type="pct"/>
            <w:hideMark/>
          </w:tcPr>
          <w:p w14:paraId="1E72937D" w14:textId="77777777" w:rsidR="00CF5FFB" w:rsidRPr="00C857C4" w:rsidRDefault="00CF5FFB" w:rsidP="00CF5FFB">
            <w:pPr>
              <w:spacing w:before="120"/>
              <w:rPr>
                <w:rFonts w:eastAsia="Arial" w:cs="Noto Sans"/>
                <w:bCs/>
                <w:szCs w:val="18"/>
              </w:rPr>
            </w:pPr>
            <w:r w:rsidRPr="00C857C4">
              <w:rPr>
                <w:rFonts w:eastAsia="Arial" w:cs="Noto Sans"/>
                <w:bCs/>
                <w:szCs w:val="18"/>
              </w:rPr>
              <w:t>Value Engineering</w:t>
            </w:r>
          </w:p>
        </w:tc>
        <w:tc>
          <w:tcPr>
            <w:tcW w:w="2016" w:type="pct"/>
            <w:hideMark/>
          </w:tcPr>
          <w:p w14:paraId="2C90DB6F"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rPr>
              <w:t>Review and rationalisation of concept design to align with contemporary benchmarks</w:t>
            </w:r>
          </w:p>
        </w:tc>
        <w:tc>
          <w:tcPr>
            <w:tcW w:w="974" w:type="pct"/>
            <w:hideMark/>
          </w:tcPr>
          <w:p w14:paraId="4C3EED91"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highlight w:val="yellow"/>
              </w:rPr>
              <w:t>&lt;Insert&gt;</w:t>
            </w:r>
          </w:p>
        </w:tc>
        <w:tc>
          <w:tcPr>
            <w:tcW w:w="900" w:type="pct"/>
            <w:hideMark/>
          </w:tcPr>
          <w:p w14:paraId="252CAF04"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highlight w:val="yellow"/>
              </w:rPr>
              <w:t>Ongoing</w:t>
            </w:r>
          </w:p>
        </w:tc>
      </w:tr>
      <w:tr w:rsidR="00CF5FFB" w:rsidRPr="00CF5FFB" w14:paraId="0D611D19" w14:textId="77777777" w:rsidTr="00CF5FFB">
        <w:trPr>
          <w:trHeight w:val="517"/>
        </w:trPr>
        <w:tc>
          <w:tcPr>
            <w:cnfStyle w:val="001000000000" w:firstRow="0" w:lastRow="0" w:firstColumn="1" w:lastColumn="0" w:oddVBand="0" w:evenVBand="0" w:oddHBand="0" w:evenHBand="0" w:firstRowFirstColumn="0" w:firstRowLastColumn="0" w:lastRowFirstColumn="0" w:lastRowLastColumn="0"/>
            <w:tcW w:w="1110" w:type="pct"/>
            <w:hideMark/>
          </w:tcPr>
          <w:p w14:paraId="28FF8354" w14:textId="77777777" w:rsidR="00CF5FFB" w:rsidRPr="00C857C4" w:rsidRDefault="00CF5FFB" w:rsidP="00CF5FFB">
            <w:pPr>
              <w:spacing w:before="120"/>
              <w:rPr>
                <w:rFonts w:eastAsia="Arial" w:cs="Noto Sans"/>
                <w:bCs/>
                <w:szCs w:val="18"/>
              </w:rPr>
            </w:pPr>
            <w:r w:rsidRPr="00C857C4">
              <w:rPr>
                <w:rFonts w:eastAsia="Arial" w:cs="Noto Sans"/>
                <w:bCs/>
                <w:szCs w:val="18"/>
              </w:rPr>
              <w:t xml:space="preserve">Internal </w:t>
            </w:r>
            <w:r w:rsidRPr="00C857C4">
              <w:rPr>
                <w:rFonts w:eastAsia="Arial" w:cs="Noto Sans"/>
                <w:bCs/>
                <w:szCs w:val="18"/>
                <w:highlight w:val="yellow"/>
              </w:rPr>
              <w:t>&lt;&lt;agency&gt;&gt;</w:t>
            </w:r>
            <w:r w:rsidRPr="00C857C4">
              <w:rPr>
                <w:rFonts w:eastAsia="Arial" w:cs="Noto Sans"/>
                <w:bCs/>
                <w:szCs w:val="18"/>
              </w:rPr>
              <w:t xml:space="preserve"> reviews</w:t>
            </w:r>
          </w:p>
        </w:tc>
        <w:tc>
          <w:tcPr>
            <w:tcW w:w="2016" w:type="pct"/>
            <w:hideMark/>
          </w:tcPr>
          <w:p w14:paraId="6D5E033B"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rPr>
              <w:t xml:space="preserve">Review of project components including design, costing, workforce planning and service need by subject matter experts within </w:t>
            </w:r>
            <w:r w:rsidRPr="00C857C4">
              <w:rPr>
                <w:rFonts w:eastAsia="Arial" w:cs="Noto Sans"/>
                <w:szCs w:val="18"/>
                <w:highlight w:val="yellow"/>
              </w:rPr>
              <w:t>&lt;&lt;agency&gt;&gt;</w:t>
            </w:r>
            <w:r w:rsidRPr="00C857C4">
              <w:rPr>
                <w:rFonts w:eastAsia="Arial" w:cs="Noto Sans"/>
                <w:szCs w:val="18"/>
              </w:rPr>
              <w:t>.</w:t>
            </w:r>
          </w:p>
        </w:tc>
        <w:tc>
          <w:tcPr>
            <w:tcW w:w="974" w:type="pct"/>
            <w:hideMark/>
          </w:tcPr>
          <w:p w14:paraId="4AAEE6D8"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highlight w:val="yellow"/>
              </w:rPr>
              <w:t>&lt;Insert&gt;</w:t>
            </w:r>
          </w:p>
        </w:tc>
        <w:tc>
          <w:tcPr>
            <w:tcW w:w="900" w:type="pct"/>
            <w:hideMark/>
          </w:tcPr>
          <w:p w14:paraId="32DAC26A"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highlight w:val="yellow"/>
              </w:rPr>
              <w:t>Complete</w:t>
            </w:r>
          </w:p>
        </w:tc>
      </w:tr>
      <w:tr w:rsidR="00CF5FFB" w:rsidRPr="00CF5FFB" w14:paraId="5F248DED" w14:textId="77777777" w:rsidTr="00CF5FFB">
        <w:trPr>
          <w:trHeight w:val="517"/>
        </w:trPr>
        <w:tc>
          <w:tcPr>
            <w:cnfStyle w:val="001000000000" w:firstRow="0" w:lastRow="0" w:firstColumn="1" w:lastColumn="0" w:oddVBand="0" w:evenVBand="0" w:oddHBand="0" w:evenHBand="0" w:firstRowFirstColumn="0" w:firstRowLastColumn="0" w:lastRowFirstColumn="0" w:lastRowLastColumn="0"/>
            <w:tcW w:w="1110" w:type="pct"/>
            <w:hideMark/>
          </w:tcPr>
          <w:p w14:paraId="61A61196" w14:textId="77777777" w:rsidR="00CF5FFB" w:rsidRPr="00C857C4" w:rsidRDefault="00CF5FFB" w:rsidP="00CF5FFB">
            <w:pPr>
              <w:spacing w:before="120"/>
              <w:rPr>
                <w:rFonts w:eastAsia="Arial" w:cs="Noto Sans"/>
                <w:bCs/>
                <w:szCs w:val="18"/>
              </w:rPr>
            </w:pPr>
            <w:r w:rsidRPr="00C857C4">
              <w:rPr>
                <w:rFonts w:eastAsia="Arial" w:cs="Noto Sans"/>
                <w:bCs/>
                <w:szCs w:val="18"/>
              </w:rPr>
              <w:t xml:space="preserve">General Controls </w:t>
            </w:r>
          </w:p>
        </w:tc>
        <w:tc>
          <w:tcPr>
            <w:tcW w:w="2016" w:type="pct"/>
            <w:hideMark/>
          </w:tcPr>
          <w:p w14:paraId="3AFD889A"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rPr>
              <w:t>General project controls</w:t>
            </w:r>
          </w:p>
        </w:tc>
        <w:tc>
          <w:tcPr>
            <w:tcW w:w="974" w:type="pct"/>
            <w:hideMark/>
          </w:tcPr>
          <w:p w14:paraId="2B6E3F02"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highlight w:val="yellow"/>
              </w:rPr>
              <w:t>&lt;Insert&gt;</w:t>
            </w:r>
          </w:p>
        </w:tc>
        <w:tc>
          <w:tcPr>
            <w:tcW w:w="900" w:type="pct"/>
            <w:hideMark/>
          </w:tcPr>
          <w:p w14:paraId="3F73F902" w14:textId="77777777" w:rsidR="00CF5FFB" w:rsidRPr="00C857C4" w:rsidRDefault="00CF5FFB" w:rsidP="00CF5FFB">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C857C4">
              <w:rPr>
                <w:rFonts w:eastAsia="Arial" w:cs="Noto Sans"/>
                <w:szCs w:val="18"/>
                <w:highlight w:val="yellow"/>
              </w:rPr>
              <w:t>Ongoing</w:t>
            </w:r>
          </w:p>
        </w:tc>
      </w:tr>
    </w:tbl>
    <w:p w14:paraId="5513482D" w14:textId="77777777" w:rsidR="007844A8" w:rsidRDefault="007844A8" w:rsidP="007844A8">
      <w:pPr>
        <w:pStyle w:val="NoSpacing"/>
      </w:pPr>
    </w:p>
    <w:p w14:paraId="02CADCE3" w14:textId="65B1122D" w:rsidR="001850EE" w:rsidRPr="001850EE" w:rsidRDefault="001850EE" w:rsidP="004D713F">
      <w:pPr>
        <w:pStyle w:val="Heading1"/>
        <w:numPr>
          <w:ilvl w:val="0"/>
          <w:numId w:val="7"/>
        </w:numPr>
        <w:ind w:hanging="720"/>
      </w:pPr>
      <w:bookmarkStart w:id="34" w:name="_Toc217384656"/>
      <w:r w:rsidRPr="001850EE">
        <w:t>Conclusions</w:t>
      </w:r>
      <w:bookmarkEnd w:id="34"/>
      <w:r w:rsidRPr="001850EE">
        <w:t xml:space="preserve"> </w:t>
      </w:r>
    </w:p>
    <w:p w14:paraId="5A486FFB" w14:textId="77777777" w:rsidR="00A707D8" w:rsidRPr="00C857C4" w:rsidRDefault="00A707D8" w:rsidP="00A707D8">
      <w:pPr>
        <w:rPr>
          <w:rFonts w:ascii="Arial" w:eastAsia="Arial" w:hAnsi="Arial" w:cs="Times New Roman"/>
          <w:highlight w:val="yellow"/>
        </w:rPr>
      </w:pPr>
      <w:r w:rsidRPr="00C857C4">
        <w:rPr>
          <w:rFonts w:eastAsia="Arial" w:cs="Times New Roman"/>
          <w:highlight w:val="yellow"/>
        </w:rPr>
        <w:t>&lt;&lt;Provide a summary of the assurance outcomes and how they have contributed to the transparency and robustness of the analysis and thereby provide confidence to decision makers and government.</w:t>
      </w:r>
    </w:p>
    <w:p w14:paraId="27FCCEAC" w14:textId="77777777" w:rsidR="00A707D8" w:rsidRPr="00C857C4" w:rsidRDefault="00A707D8" w:rsidP="00A707D8">
      <w:pPr>
        <w:rPr>
          <w:rFonts w:eastAsia="Arial" w:cs="Times New Roman"/>
          <w:highlight w:val="yellow"/>
        </w:rPr>
      </w:pPr>
      <w:r w:rsidRPr="00C857C4">
        <w:rPr>
          <w:rFonts w:eastAsia="Arial" w:cs="Times New Roman"/>
          <w:highlight w:val="yellow"/>
        </w:rPr>
        <w:t>List any lessons or suggestions for continuous improvement of the proposal development process or that should be considered for the Proposal progressing.&gt;&gt;</w:t>
      </w:r>
      <w:r w:rsidRPr="00C857C4">
        <w:rPr>
          <w:rFonts w:eastAsia="Arial" w:cs="Times New Roman"/>
        </w:rPr>
        <w:t xml:space="preserve"> </w:t>
      </w:r>
    </w:p>
    <w:p w14:paraId="289151D6" w14:textId="77777777" w:rsidR="00A707D8" w:rsidRPr="00C857C4" w:rsidRDefault="00A707D8" w:rsidP="00A707D8">
      <w:pPr>
        <w:rPr>
          <w:rFonts w:eastAsia="Arial" w:cs="Times New Roman"/>
        </w:rPr>
      </w:pPr>
      <w:r w:rsidRPr="00C857C4">
        <w:rPr>
          <w:rFonts w:eastAsia="Arial" w:cs="Times New Roman"/>
        </w:rPr>
        <w:t xml:space="preserve">Informed by constant involvement during business case development and the outcomes of the assurance activities, the Project Team is confident of the robustness of the analysis undertaken for the </w:t>
      </w:r>
      <w:r w:rsidRPr="00C857C4">
        <w:rPr>
          <w:rFonts w:eastAsia="Arial" w:cs="Times New Roman"/>
          <w:highlight w:val="yellow"/>
        </w:rPr>
        <w:t>&lt;&lt;Proposal Name&gt;&gt;</w:t>
      </w:r>
      <w:r w:rsidRPr="00C857C4">
        <w:rPr>
          <w:rFonts w:eastAsia="Arial" w:cs="Times New Roman"/>
        </w:rPr>
        <w:t xml:space="preserve"> </w:t>
      </w:r>
      <w:r w:rsidRPr="00C857C4">
        <w:rPr>
          <w:rFonts w:eastAsia="Arial" w:cs="Times New Roman"/>
          <w:highlight w:val="yellow"/>
        </w:rPr>
        <w:t>OA/DBC</w:t>
      </w:r>
      <w:r w:rsidRPr="00C857C4">
        <w:rPr>
          <w:rFonts w:eastAsia="Arial" w:cs="Times New Roman"/>
        </w:rPr>
        <w:t xml:space="preserve"> and supports the findings and recommendations of the business case. </w:t>
      </w:r>
    </w:p>
    <w:p w14:paraId="1263AFE1" w14:textId="69FD3ECE" w:rsidR="001850EE" w:rsidRPr="00C857C4" w:rsidRDefault="00A707D8" w:rsidP="00A707D8">
      <w:pPr>
        <w:rPr>
          <w:rFonts w:eastAsia="Arial" w:cs="Times New Roman"/>
        </w:rPr>
      </w:pPr>
      <w:r w:rsidRPr="00C857C4">
        <w:rPr>
          <w:rFonts w:eastAsia="Arial" w:cs="Times New Roman"/>
        </w:rPr>
        <w:t>In summary, the business case aligns with the assurance objectives as follows</w:t>
      </w:r>
    </w:p>
    <w:p w14:paraId="46BF890B" w14:textId="77777777" w:rsidR="00F028DE" w:rsidRPr="00C857C4" w:rsidRDefault="00F028DE" w:rsidP="00F028DE">
      <w:pPr>
        <w:keepNext/>
        <w:tabs>
          <w:tab w:val="left" w:pos="1418"/>
        </w:tabs>
        <w:spacing w:before="60" w:after="60"/>
        <w:ind w:left="1418" w:hanging="1418"/>
        <w:rPr>
          <w:rFonts w:eastAsia="Arial" w:cs="Noto Sans"/>
          <w:b/>
          <w:bCs/>
          <w:szCs w:val="18"/>
        </w:rPr>
      </w:pPr>
      <w:r w:rsidRPr="00C857C4">
        <w:rPr>
          <w:rFonts w:eastAsia="Arial" w:cs="Noto Sans"/>
          <w:b/>
          <w:bCs/>
          <w:szCs w:val="18"/>
        </w:rPr>
        <w:t xml:space="preserve">Table </w:t>
      </w:r>
      <w:r w:rsidRPr="00C857C4">
        <w:rPr>
          <w:rFonts w:eastAsia="Arial" w:cs="Noto Sans"/>
          <w:b/>
          <w:bCs/>
          <w:szCs w:val="18"/>
        </w:rPr>
        <w:fldChar w:fldCharType="begin"/>
      </w:r>
      <w:r w:rsidRPr="00C857C4">
        <w:rPr>
          <w:rFonts w:eastAsia="Arial" w:cs="Noto Sans"/>
          <w:b/>
          <w:bCs/>
          <w:szCs w:val="18"/>
        </w:rPr>
        <w:instrText xml:space="preserve"> SEQ Table \* ARABIC </w:instrText>
      </w:r>
      <w:r w:rsidRPr="00C857C4">
        <w:rPr>
          <w:rFonts w:eastAsia="Arial" w:cs="Noto Sans"/>
          <w:b/>
          <w:bCs/>
          <w:szCs w:val="18"/>
        </w:rPr>
        <w:fldChar w:fldCharType="separate"/>
      </w:r>
      <w:r w:rsidRPr="00C857C4">
        <w:rPr>
          <w:rFonts w:eastAsia="Arial" w:cs="Noto Sans"/>
          <w:b/>
          <w:bCs/>
          <w:noProof/>
          <w:szCs w:val="18"/>
        </w:rPr>
        <w:t>7</w:t>
      </w:r>
      <w:r w:rsidRPr="00C857C4">
        <w:rPr>
          <w:rFonts w:eastAsia="Arial" w:cs="Noto Sans"/>
          <w:b/>
          <w:bCs/>
          <w:noProof/>
          <w:szCs w:val="18"/>
        </w:rPr>
        <w:fldChar w:fldCharType="end"/>
      </w:r>
      <w:r w:rsidRPr="00C857C4">
        <w:rPr>
          <w:rFonts w:eastAsia="Arial" w:cs="Noto Sans"/>
          <w:b/>
          <w:bCs/>
          <w:szCs w:val="18"/>
        </w:rPr>
        <w:t>: Assurance Objectives Alignment</w:t>
      </w:r>
    </w:p>
    <w:tbl>
      <w:tblPr>
        <w:tblStyle w:val="Table-QldBlue"/>
        <w:tblW w:w="5000" w:type="pct"/>
        <w:tblLook w:val="0620" w:firstRow="1" w:lastRow="0" w:firstColumn="0" w:lastColumn="0" w:noHBand="1" w:noVBand="1"/>
      </w:tblPr>
      <w:tblGrid>
        <w:gridCol w:w="2151"/>
        <w:gridCol w:w="8043"/>
      </w:tblGrid>
      <w:tr w:rsidR="00F028DE" w:rsidRPr="00F028DE" w14:paraId="7DBDE5F7" w14:textId="77777777" w:rsidTr="00173D5F">
        <w:trPr>
          <w:cnfStyle w:val="100000000000" w:firstRow="1" w:lastRow="0" w:firstColumn="0" w:lastColumn="0" w:oddVBand="0" w:evenVBand="0" w:oddHBand="0" w:evenHBand="0" w:firstRowFirstColumn="0" w:firstRowLastColumn="0" w:lastRowFirstColumn="0" w:lastRowLastColumn="0"/>
        </w:trPr>
        <w:tc>
          <w:tcPr>
            <w:tcW w:w="2181" w:type="dxa"/>
            <w:hideMark/>
          </w:tcPr>
          <w:p w14:paraId="3CF955EB" w14:textId="4C730104" w:rsidR="00F028DE" w:rsidRPr="00F028DE" w:rsidRDefault="00F028DE" w:rsidP="00F028DE">
            <w:pPr>
              <w:spacing w:before="120"/>
              <w:rPr>
                <w:rFonts w:eastAsia="Arial" w:cs="Noto Sans"/>
                <w:bCs/>
                <w:color w:val="FFFFFF" w:themeColor="background1"/>
                <w:szCs w:val="18"/>
              </w:rPr>
            </w:pPr>
            <w:r w:rsidRPr="00F028DE">
              <w:rPr>
                <w:rFonts w:eastAsia="Arial" w:cs="Noto Sans"/>
                <w:bCs/>
                <w:color w:val="FFFFFF" w:themeColor="background1"/>
                <w:szCs w:val="18"/>
              </w:rPr>
              <w:t xml:space="preserve">Assurance </w:t>
            </w:r>
            <w:r w:rsidR="00173D5F">
              <w:rPr>
                <w:rFonts w:eastAsia="Arial" w:cs="Noto Sans"/>
                <w:bCs/>
                <w:color w:val="FFFFFF" w:themeColor="background1"/>
                <w:szCs w:val="18"/>
              </w:rPr>
              <w:t>o</w:t>
            </w:r>
            <w:r w:rsidRPr="00F028DE">
              <w:rPr>
                <w:rFonts w:eastAsia="Arial" w:cs="Noto Sans"/>
                <w:bCs/>
                <w:color w:val="FFFFFF" w:themeColor="background1"/>
                <w:szCs w:val="18"/>
              </w:rPr>
              <w:t>bjective</w:t>
            </w:r>
          </w:p>
        </w:tc>
        <w:tc>
          <w:tcPr>
            <w:tcW w:w="8299" w:type="dxa"/>
            <w:hideMark/>
          </w:tcPr>
          <w:p w14:paraId="4461F9EE" w14:textId="2EF443A1" w:rsidR="00F028DE" w:rsidRPr="00F028DE" w:rsidRDefault="00F028DE" w:rsidP="00F028DE">
            <w:pPr>
              <w:spacing w:before="60" w:after="60"/>
              <w:rPr>
                <w:rFonts w:eastAsia="Arial" w:cs="Noto Sans"/>
                <w:bCs/>
                <w:color w:val="FFFFFF" w:themeColor="background1"/>
                <w:szCs w:val="18"/>
              </w:rPr>
            </w:pPr>
            <w:r w:rsidRPr="00F028DE">
              <w:rPr>
                <w:rFonts w:eastAsia="Arial" w:cs="Noto Sans"/>
                <w:bCs/>
                <w:color w:val="FFFFFF" w:themeColor="background1"/>
                <w:szCs w:val="18"/>
              </w:rPr>
              <w:t xml:space="preserve">Assurance </w:t>
            </w:r>
            <w:r w:rsidR="00173D5F">
              <w:rPr>
                <w:rFonts w:eastAsia="Arial" w:cs="Noto Sans"/>
                <w:bCs/>
                <w:color w:val="FFFFFF" w:themeColor="background1"/>
                <w:szCs w:val="18"/>
              </w:rPr>
              <w:t>s</w:t>
            </w:r>
            <w:r w:rsidRPr="00F028DE">
              <w:rPr>
                <w:rFonts w:eastAsia="Arial" w:cs="Noto Sans"/>
                <w:bCs/>
                <w:color w:val="FFFFFF" w:themeColor="background1"/>
                <w:szCs w:val="18"/>
              </w:rPr>
              <w:t>ummary</w:t>
            </w:r>
          </w:p>
        </w:tc>
      </w:tr>
      <w:tr w:rsidR="00F028DE" w:rsidRPr="00F028DE" w14:paraId="79356DDD" w14:textId="77777777" w:rsidTr="00C857C4">
        <w:tc>
          <w:tcPr>
            <w:tcW w:w="2181" w:type="dxa"/>
            <w:shd w:val="clear" w:color="auto" w:fill="E7E6E6" w:themeFill="background2"/>
            <w:hideMark/>
          </w:tcPr>
          <w:p w14:paraId="792C3202" w14:textId="77777777" w:rsidR="00F028DE" w:rsidRPr="00C857C4" w:rsidRDefault="00F028DE" w:rsidP="00F028DE">
            <w:pPr>
              <w:spacing w:before="120"/>
              <w:rPr>
                <w:rFonts w:eastAsia="Arial" w:cs="Noto Sans"/>
                <w:b/>
                <w:bCs/>
                <w:szCs w:val="18"/>
              </w:rPr>
            </w:pPr>
            <w:r w:rsidRPr="00C857C4">
              <w:rPr>
                <w:rFonts w:eastAsia="Arial" w:cs="Noto Sans"/>
                <w:b/>
                <w:bCs/>
                <w:szCs w:val="18"/>
              </w:rPr>
              <w:lastRenderedPageBreak/>
              <w:t>Complete</w:t>
            </w:r>
          </w:p>
        </w:tc>
        <w:tc>
          <w:tcPr>
            <w:tcW w:w="8299" w:type="dxa"/>
            <w:hideMark/>
          </w:tcPr>
          <w:p w14:paraId="2F876B8B" w14:textId="77777777" w:rsidR="00F028DE" w:rsidRPr="00C857C4" w:rsidRDefault="00F028DE" w:rsidP="00F028DE">
            <w:pPr>
              <w:tabs>
                <w:tab w:val="num" w:pos="2268"/>
              </w:tabs>
              <w:spacing w:before="60" w:after="60"/>
              <w:rPr>
                <w:rFonts w:eastAsia="Arial" w:cs="Noto Sans"/>
              </w:rPr>
            </w:pPr>
            <w:r w:rsidRPr="00C857C4">
              <w:rPr>
                <w:rFonts w:eastAsia="Arial" w:cs="Noto Sans"/>
              </w:rPr>
              <w:t xml:space="preserve">The business case has been developed in line with the BCMP and the BCDF. </w:t>
            </w:r>
          </w:p>
        </w:tc>
      </w:tr>
      <w:tr w:rsidR="00F028DE" w:rsidRPr="00F028DE" w14:paraId="629FB4BB" w14:textId="77777777" w:rsidTr="00C857C4">
        <w:tc>
          <w:tcPr>
            <w:tcW w:w="2181" w:type="dxa"/>
            <w:shd w:val="clear" w:color="auto" w:fill="E7E6E6" w:themeFill="background2"/>
            <w:hideMark/>
          </w:tcPr>
          <w:p w14:paraId="11C4A43C" w14:textId="77777777" w:rsidR="00F028DE" w:rsidRPr="00C857C4" w:rsidRDefault="00F028DE" w:rsidP="00F028DE">
            <w:pPr>
              <w:spacing w:before="120"/>
              <w:rPr>
                <w:rFonts w:eastAsia="Arial" w:cs="Noto Sans"/>
                <w:b/>
                <w:bCs/>
                <w:szCs w:val="18"/>
              </w:rPr>
            </w:pPr>
            <w:r w:rsidRPr="00C857C4">
              <w:rPr>
                <w:rFonts w:eastAsia="Arial" w:cs="Noto Sans"/>
                <w:b/>
                <w:bCs/>
                <w:szCs w:val="18"/>
              </w:rPr>
              <w:t xml:space="preserve">Reliable and Reasonable </w:t>
            </w:r>
          </w:p>
        </w:tc>
        <w:tc>
          <w:tcPr>
            <w:tcW w:w="8299" w:type="dxa"/>
            <w:hideMark/>
          </w:tcPr>
          <w:p w14:paraId="3FDD4978" w14:textId="77777777" w:rsidR="00F028DE" w:rsidRPr="00C857C4" w:rsidRDefault="00F028DE" w:rsidP="00F028DE">
            <w:pPr>
              <w:spacing w:before="120"/>
              <w:rPr>
                <w:rFonts w:eastAsia="Arial" w:cs="Noto Sans"/>
                <w:szCs w:val="18"/>
              </w:rPr>
            </w:pPr>
            <w:r w:rsidRPr="00C857C4">
              <w:rPr>
                <w:rFonts w:eastAsia="Arial" w:cs="Noto Sans"/>
                <w:szCs w:val="18"/>
              </w:rPr>
              <w:t>The baseline assumptions for the assessment of the proposal leverage the following outputs:</w:t>
            </w:r>
          </w:p>
          <w:p w14:paraId="275858DC" w14:textId="77777777" w:rsidR="00F028DE" w:rsidRPr="00C857C4" w:rsidRDefault="00F028DE" w:rsidP="004D713F">
            <w:pPr>
              <w:pStyle w:val="ListBullet"/>
              <w:numPr>
                <w:ilvl w:val="0"/>
                <w:numId w:val="2"/>
              </w:numPr>
              <w:spacing w:line="312" w:lineRule="auto"/>
              <w:rPr>
                <w:rFonts w:ascii="Noto Sans" w:hAnsi="Noto Sans" w:cs="Noto Sans"/>
                <w:color w:val="auto"/>
                <w:sz w:val="20"/>
                <w:szCs w:val="20"/>
                <w:highlight w:val="yellow"/>
              </w:rPr>
            </w:pPr>
            <w:r w:rsidRPr="00C857C4">
              <w:rPr>
                <w:rFonts w:ascii="Noto Sans" w:hAnsi="Noto Sans" w:cs="Noto Sans"/>
                <w:b/>
                <w:color w:val="auto"/>
                <w:sz w:val="20"/>
                <w:szCs w:val="20"/>
                <w:highlight w:val="yellow"/>
              </w:rPr>
              <w:t>Capital costs</w:t>
            </w:r>
            <w:r w:rsidRPr="00C857C4">
              <w:rPr>
                <w:rFonts w:ascii="Noto Sans" w:hAnsi="Noto Sans" w:cs="Noto Sans"/>
                <w:color w:val="auto"/>
                <w:sz w:val="20"/>
                <w:szCs w:val="20"/>
                <w:highlight w:val="yellow"/>
              </w:rPr>
              <w:t xml:space="preserve">: developed by &lt;&lt;XXX&gt;&gt; and peer reviewed </w:t>
            </w:r>
          </w:p>
          <w:p w14:paraId="0355C8B7" w14:textId="77777777" w:rsidR="00F028DE" w:rsidRPr="00C857C4" w:rsidRDefault="00F028DE" w:rsidP="004D713F">
            <w:pPr>
              <w:pStyle w:val="ListBullet"/>
              <w:numPr>
                <w:ilvl w:val="0"/>
                <w:numId w:val="2"/>
              </w:numPr>
              <w:spacing w:line="312" w:lineRule="auto"/>
              <w:rPr>
                <w:rFonts w:ascii="Noto Sans" w:hAnsi="Noto Sans" w:cs="Noto Sans"/>
                <w:color w:val="auto"/>
                <w:sz w:val="20"/>
                <w:szCs w:val="20"/>
                <w:highlight w:val="yellow"/>
              </w:rPr>
            </w:pPr>
            <w:r w:rsidRPr="00C857C4">
              <w:rPr>
                <w:rFonts w:ascii="Noto Sans" w:hAnsi="Noto Sans" w:cs="Noto Sans"/>
                <w:noProof/>
                <w:color w:val="auto"/>
                <w:sz w:val="20"/>
                <w:szCs w:val="20"/>
              </w:rPr>
              <mc:AlternateContent>
                <mc:Choice Requires="wps">
                  <w:drawing>
                    <wp:anchor distT="0" distB="0" distL="114300" distR="114300" simplePos="0" relativeHeight="251686912" behindDoc="0" locked="0" layoutInCell="1" allowOverlap="1" wp14:anchorId="452FEBAB" wp14:editId="5A70E28D">
                      <wp:simplePos x="0" y="0"/>
                      <wp:positionH relativeFrom="column">
                        <wp:posOffset>-815975</wp:posOffset>
                      </wp:positionH>
                      <wp:positionV relativeFrom="paragraph">
                        <wp:posOffset>153670</wp:posOffset>
                      </wp:positionV>
                      <wp:extent cx="4708525" cy="1400810"/>
                      <wp:effectExtent l="0" t="1219200" r="0" b="1228090"/>
                      <wp:wrapNone/>
                      <wp:docPr id="196238490" name="Text Box 12"/>
                      <wp:cNvGraphicFramePr/>
                      <a:graphic xmlns:a="http://schemas.openxmlformats.org/drawingml/2006/main">
                        <a:graphicData uri="http://schemas.microsoft.com/office/word/2010/wordprocessingShape">
                          <wps:wsp>
                            <wps:cNvSpPr txBox="1"/>
                            <wps:spPr>
                              <a:xfrm rot="19401308">
                                <a:off x="0" y="0"/>
                                <a:ext cx="4708525" cy="1400810"/>
                              </a:xfrm>
                              <a:prstGeom prst="rect">
                                <a:avLst/>
                              </a:prstGeom>
                              <a:noFill/>
                              <a:ln>
                                <a:noFill/>
                              </a:ln>
                            </wps:spPr>
                            <wps:txbx>
                              <w:txbxContent>
                                <w:p w14:paraId="362BBB5C" w14:textId="77777777" w:rsidR="00F028DE" w:rsidRPr="00173D5F" w:rsidRDefault="00F028DE" w:rsidP="00F028DE">
                                  <w:pPr>
                                    <w:jc w:val="center"/>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pPr>
                                  <w:r w:rsidRPr="00173D5F">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Example only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FEBAB" id="_x0000_s1031" type="#_x0000_t202" style="position:absolute;left:0;text-align:left;margin-left:-64.25pt;margin-top:12.1pt;width:370.75pt;height:110.3pt;rotation:-2401558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" filled="f" stroked="f">
                      <v:textbox>
                        <w:txbxContent>
                          <w:p w14:paraId="362BBB5C" w14:textId="77777777" w:rsidR="00F028DE" w:rsidRPr="00173D5F" w:rsidRDefault="00F028DE" w:rsidP="00F028DE">
                            <w:pPr>
                              <w:jc w:val="center"/>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pPr>
                            <w:r w:rsidRPr="00173D5F">
                              <w:rPr>
                                <w:b/>
                                <w:outline/>
                                <w:color w:val="005EB8" w:themeColor="tex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Example only </w:t>
                            </w:r>
                          </w:p>
                        </w:txbxContent>
                      </v:textbox>
                    </v:shape>
                  </w:pict>
                </mc:Fallback>
              </mc:AlternateContent>
            </w:r>
            <w:r w:rsidRPr="00C857C4">
              <w:rPr>
                <w:rFonts w:ascii="Noto Sans" w:hAnsi="Noto Sans" w:cs="Noto Sans"/>
                <w:b/>
                <w:color w:val="auto"/>
                <w:sz w:val="20"/>
                <w:szCs w:val="20"/>
                <w:highlight w:val="yellow"/>
              </w:rPr>
              <w:t>Ongoing costs</w:t>
            </w:r>
            <w:r w:rsidRPr="00C857C4">
              <w:rPr>
                <w:rFonts w:ascii="Noto Sans" w:hAnsi="Noto Sans" w:cs="Noto Sans"/>
                <w:color w:val="auto"/>
                <w:sz w:val="20"/>
                <w:szCs w:val="20"/>
                <w:highlight w:val="yellow"/>
              </w:rPr>
              <w:t>: developed by &lt;&lt;XXX&gt;&gt; based on inputs from &lt;&lt;XXX&gt;&gt; and peer reviewed</w:t>
            </w:r>
          </w:p>
          <w:p w14:paraId="0D01D153" w14:textId="77777777" w:rsidR="00F028DE" w:rsidRPr="00C857C4" w:rsidRDefault="00F028DE" w:rsidP="004D713F">
            <w:pPr>
              <w:pStyle w:val="ListBullet"/>
              <w:numPr>
                <w:ilvl w:val="0"/>
                <w:numId w:val="2"/>
              </w:numPr>
              <w:spacing w:line="312" w:lineRule="auto"/>
              <w:rPr>
                <w:rFonts w:ascii="Noto Sans" w:hAnsi="Noto Sans" w:cs="Noto Sans"/>
                <w:color w:val="auto"/>
                <w:sz w:val="20"/>
                <w:szCs w:val="20"/>
                <w:highlight w:val="yellow"/>
              </w:rPr>
            </w:pPr>
            <w:r w:rsidRPr="00C857C4">
              <w:rPr>
                <w:rFonts w:ascii="Noto Sans" w:hAnsi="Noto Sans" w:cs="Noto Sans"/>
                <w:b/>
                <w:color w:val="auto"/>
                <w:sz w:val="20"/>
                <w:szCs w:val="20"/>
                <w:highlight w:val="yellow"/>
              </w:rPr>
              <w:t>Economic analysis</w:t>
            </w:r>
            <w:r w:rsidRPr="00C857C4">
              <w:rPr>
                <w:rFonts w:ascii="Noto Sans" w:hAnsi="Noto Sans" w:cs="Noto Sans"/>
                <w:color w:val="auto"/>
                <w:sz w:val="20"/>
                <w:szCs w:val="20"/>
                <w:highlight w:val="yellow"/>
              </w:rPr>
              <w:t xml:space="preserve">: developed by &lt;&lt;XXX&gt;&gt; and peer reviewed </w:t>
            </w:r>
          </w:p>
          <w:p w14:paraId="34EB4A24" w14:textId="77777777" w:rsidR="00C857C4" w:rsidRPr="00C857C4" w:rsidRDefault="00F028DE" w:rsidP="004D713F">
            <w:pPr>
              <w:pStyle w:val="ListBullet"/>
              <w:numPr>
                <w:ilvl w:val="0"/>
                <w:numId w:val="2"/>
              </w:numPr>
              <w:spacing w:line="312" w:lineRule="auto"/>
              <w:rPr>
                <w:rFonts w:ascii="Noto Sans" w:hAnsi="Noto Sans" w:cs="Noto Sans"/>
                <w:color w:val="auto"/>
                <w:sz w:val="20"/>
                <w:szCs w:val="20"/>
                <w:highlight w:val="yellow"/>
              </w:rPr>
            </w:pPr>
            <w:r w:rsidRPr="00C857C4">
              <w:rPr>
                <w:rFonts w:ascii="Noto Sans" w:hAnsi="Noto Sans" w:cs="Noto Sans"/>
                <w:b/>
                <w:color w:val="auto"/>
                <w:sz w:val="20"/>
                <w:szCs w:val="20"/>
                <w:highlight w:val="yellow"/>
              </w:rPr>
              <w:t>Financial analysis</w:t>
            </w:r>
            <w:r w:rsidRPr="00C857C4">
              <w:rPr>
                <w:rFonts w:ascii="Noto Sans" w:hAnsi="Noto Sans" w:cs="Noto Sans"/>
                <w:color w:val="auto"/>
                <w:sz w:val="20"/>
                <w:szCs w:val="20"/>
                <w:highlight w:val="yellow"/>
              </w:rPr>
              <w:t>: developed by &lt;&lt;XXX&gt;&gt; and peer reviewed</w:t>
            </w:r>
          </w:p>
          <w:p w14:paraId="2E072192" w14:textId="39BD7982" w:rsidR="00F028DE" w:rsidRPr="00C857C4" w:rsidRDefault="00F028DE" w:rsidP="004D713F">
            <w:pPr>
              <w:pStyle w:val="ListBullet"/>
              <w:numPr>
                <w:ilvl w:val="0"/>
                <w:numId w:val="2"/>
              </w:numPr>
              <w:spacing w:line="312" w:lineRule="auto"/>
              <w:rPr>
                <w:rFonts w:cs="Noto Sans"/>
                <w:color w:val="auto"/>
                <w:highlight w:val="yellow"/>
              </w:rPr>
            </w:pPr>
            <w:r w:rsidRPr="00C857C4">
              <w:rPr>
                <w:rFonts w:ascii="Noto Sans" w:hAnsi="Noto Sans" w:cs="Noto Sans"/>
                <w:b/>
                <w:bCs/>
                <w:color w:val="auto"/>
                <w:sz w:val="20"/>
                <w:szCs w:val="20"/>
                <w:highlight w:val="yellow"/>
              </w:rPr>
              <w:t>Architectural Analysis:</w:t>
            </w:r>
            <w:r w:rsidRPr="00C857C4">
              <w:rPr>
                <w:rFonts w:ascii="Noto Sans" w:hAnsi="Noto Sans" w:cs="Noto Sans"/>
                <w:color w:val="auto"/>
                <w:sz w:val="20"/>
                <w:szCs w:val="20"/>
                <w:highlight w:val="yellow"/>
              </w:rPr>
              <w:t xml:space="preserve"> developed by &lt;&lt;XXX&gt;&gt; and peer reviewed</w:t>
            </w:r>
            <w:r w:rsidRPr="00C857C4">
              <w:rPr>
                <w:rFonts w:cs="Noto Sans"/>
                <w:color w:val="auto"/>
              </w:rPr>
              <w:t>.</w:t>
            </w:r>
          </w:p>
        </w:tc>
      </w:tr>
      <w:tr w:rsidR="00F028DE" w:rsidRPr="00F028DE" w14:paraId="1AE1727B" w14:textId="77777777" w:rsidTr="00C857C4">
        <w:tc>
          <w:tcPr>
            <w:tcW w:w="2181" w:type="dxa"/>
            <w:shd w:val="clear" w:color="auto" w:fill="E7E6E6" w:themeFill="background2"/>
            <w:hideMark/>
          </w:tcPr>
          <w:p w14:paraId="23E549D8" w14:textId="77777777" w:rsidR="00F028DE" w:rsidRPr="00C857C4" w:rsidRDefault="00F028DE" w:rsidP="00F028DE">
            <w:pPr>
              <w:spacing w:before="120"/>
              <w:rPr>
                <w:rFonts w:eastAsia="Arial" w:cs="Noto Sans"/>
                <w:b/>
                <w:bCs/>
                <w:szCs w:val="18"/>
              </w:rPr>
            </w:pPr>
            <w:r w:rsidRPr="00C857C4">
              <w:rPr>
                <w:rFonts w:eastAsia="Arial" w:cs="Noto Sans"/>
                <w:b/>
                <w:bCs/>
                <w:szCs w:val="18"/>
              </w:rPr>
              <w:t xml:space="preserve">Comparable </w:t>
            </w:r>
          </w:p>
        </w:tc>
        <w:tc>
          <w:tcPr>
            <w:tcW w:w="8299" w:type="dxa"/>
            <w:hideMark/>
          </w:tcPr>
          <w:p w14:paraId="2E4EAA21" w14:textId="77777777" w:rsidR="00F028DE" w:rsidRPr="00C857C4" w:rsidRDefault="00F028DE" w:rsidP="00F028DE">
            <w:pPr>
              <w:tabs>
                <w:tab w:val="left" w:pos="720"/>
              </w:tabs>
              <w:spacing w:before="60" w:after="60" w:line="312" w:lineRule="auto"/>
              <w:ind w:left="113" w:right="113"/>
              <w:rPr>
                <w:rFonts w:eastAsia="Times New Roman" w:cs="Noto Sans"/>
              </w:rPr>
            </w:pPr>
            <w:r w:rsidRPr="00C857C4">
              <w:rPr>
                <w:rFonts w:eastAsia="Times New Roman" w:cs="Noto Sans"/>
              </w:rPr>
              <w:t>The DBC has been developed in line with the BCDF guidelines so is comparable in methodology and assessment to projects of a similar scale and nature.</w:t>
            </w:r>
          </w:p>
        </w:tc>
      </w:tr>
      <w:tr w:rsidR="00F028DE" w:rsidRPr="00F028DE" w14:paraId="63B65317" w14:textId="77777777" w:rsidTr="00C857C4">
        <w:tc>
          <w:tcPr>
            <w:tcW w:w="2181" w:type="dxa"/>
            <w:shd w:val="clear" w:color="auto" w:fill="E7E6E6" w:themeFill="background2"/>
            <w:hideMark/>
          </w:tcPr>
          <w:p w14:paraId="55F19EE4" w14:textId="77777777" w:rsidR="00F028DE" w:rsidRPr="00C857C4" w:rsidRDefault="00F028DE" w:rsidP="00F028DE">
            <w:pPr>
              <w:spacing w:before="120"/>
              <w:rPr>
                <w:rFonts w:eastAsia="Arial" w:cs="Noto Sans"/>
                <w:b/>
                <w:bCs/>
                <w:szCs w:val="18"/>
              </w:rPr>
            </w:pPr>
            <w:r w:rsidRPr="00C857C4">
              <w:rPr>
                <w:rFonts w:eastAsia="Arial" w:cs="Noto Sans"/>
                <w:b/>
                <w:bCs/>
                <w:szCs w:val="18"/>
              </w:rPr>
              <w:t>Transparent</w:t>
            </w:r>
          </w:p>
        </w:tc>
        <w:tc>
          <w:tcPr>
            <w:tcW w:w="8299" w:type="dxa"/>
            <w:hideMark/>
          </w:tcPr>
          <w:p w14:paraId="3169723C" w14:textId="77777777" w:rsidR="00F028DE" w:rsidRPr="00C857C4" w:rsidRDefault="00F028DE" w:rsidP="00F028DE">
            <w:pPr>
              <w:tabs>
                <w:tab w:val="left" w:pos="720"/>
              </w:tabs>
              <w:spacing w:before="60" w:after="60" w:line="312" w:lineRule="auto"/>
              <w:ind w:left="113" w:right="113"/>
              <w:rPr>
                <w:rFonts w:eastAsia="Times New Roman" w:cs="Noto Sans"/>
              </w:rPr>
            </w:pPr>
            <w:r w:rsidRPr="00C857C4">
              <w:rPr>
                <w:rFonts w:eastAsia="Times New Roman" w:cs="Noto Sans"/>
                <w:highlight w:val="yellow"/>
              </w:rPr>
              <w:t>Economic, Financial/Commercial</w:t>
            </w:r>
            <w:r w:rsidRPr="00C857C4">
              <w:rPr>
                <w:rFonts w:eastAsia="Times New Roman" w:cs="Noto Sans"/>
              </w:rPr>
              <w:t xml:space="preserve"> analyses have been prepared and independently reviewed.</w:t>
            </w:r>
          </w:p>
          <w:p w14:paraId="355046BB" w14:textId="77777777" w:rsidR="00F028DE" w:rsidRPr="00C857C4" w:rsidRDefault="00F028DE" w:rsidP="00F028DE">
            <w:pPr>
              <w:tabs>
                <w:tab w:val="left" w:pos="720"/>
              </w:tabs>
              <w:spacing w:before="60" w:after="60" w:line="312" w:lineRule="auto"/>
              <w:ind w:left="113" w:right="113"/>
              <w:rPr>
                <w:rFonts w:eastAsia="Times New Roman" w:cs="Noto Sans"/>
                <w:highlight w:val="yellow"/>
              </w:rPr>
            </w:pPr>
            <w:r w:rsidRPr="00C857C4">
              <w:rPr>
                <w:rFonts w:eastAsia="Times New Roman" w:cs="Noto Sans"/>
              </w:rPr>
              <w:t xml:space="preserve">Technical work reviewed which informed the risk register review and updated for the proposal.  </w:t>
            </w:r>
          </w:p>
        </w:tc>
      </w:tr>
      <w:tr w:rsidR="00F028DE" w:rsidRPr="00F028DE" w14:paraId="01DBAEDE" w14:textId="77777777" w:rsidTr="00C857C4">
        <w:tc>
          <w:tcPr>
            <w:tcW w:w="2181" w:type="dxa"/>
            <w:shd w:val="clear" w:color="auto" w:fill="E7E6E6" w:themeFill="background2"/>
            <w:hideMark/>
          </w:tcPr>
          <w:p w14:paraId="649E8D6B" w14:textId="77777777" w:rsidR="00F028DE" w:rsidRPr="00C857C4" w:rsidRDefault="00F028DE" w:rsidP="00F028DE">
            <w:pPr>
              <w:spacing w:before="120"/>
              <w:rPr>
                <w:rFonts w:eastAsia="Arial" w:cs="Noto Sans"/>
                <w:b/>
                <w:bCs/>
                <w:szCs w:val="18"/>
              </w:rPr>
            </w:pPr>
            <w:r w:rsidRPr="00C857C4">
              <w:rPr>
                <w:rFonts w:eastAsia="Arial" w:cs="Noto Sans"/>
                <w:b/>
                <w:bCs/>
                <w:szCs w:val="18"/>
              </w:rPr>
              <w:t>Ownership</w:t>
            </w:r>
          </w:p>
        </w:tc>
        <w:tc>
          <w:tcPr>
            <w:tcW w:w="8299" w:type="dxa"/>
            <w:hideMark/>
          </w:tcPr>
          <w:p w14:paraId="31A42993" w14:textId="77777777" w:rsidR="00F028DE" w:rsidRPr="00C857C4" w:rsidRDefault="00F028DE" w:rsidP="00F028DE">
            <w:pPr>
              <w:tabs>
                <w:tab w:val="left" w:pos="720"/>
              </w:tabs>
              <w:spacing w:before="60" w:after="60" w:line="312" w:lineRule="auto"/>
              <w:ind w:left="113" w:right="113"/>
              <w:rPr>
                <w:rFonts w:eastAsia="Times New Roman" w:cs="Noto Sans"/>
              </w:rPr>
            </w:pPr>
            <w:r w:rsidRPr="00C857C4">
              <w:rPr>
                <w:rFonts w:eastAsia="Times New Roman" w:cs="Noto Sans"/>
              </w:rPr>
              <w:t xml:space="preserve">Governance and Implementation Plan chapters clearly set out the responsibilities for the business case development and ongoing phases of the proposal. </w:t>
            </w:r>
          </w:p>
        </w:tc>
      </w:tr>
    </w:tbl>
    <w:p w14:paraId="63D0328B" w14:textId="4C1915C9" w:rsidR="00173D5F" w:rsidRDefault="00173D5F" w:rsidP="00F028DE">
      <w:pPr>
        <w:spacing w:before="120"/>
        <w:rPr>
          <w:rFonts w:ascii="Arial" w:eastAsia="Arial" w:hAnsi="Arial" w:cs="Times New Roman"/>
          <w:color w:val="4D4D4F"/>
          <w:szCs w:val="18"/>
        </w:rPr>
      </w:pPr>
    </w:p>
    <w:p w14:paraId="79659AAE" w14:textId="74B337F3" w:rsidR="00AF7AF7" w:rsidRDefault="00AF7AF7">
      <w:pPr>
        <w:spacing w:after="0"/>
        <w:rPr>
          <w:rFonts w:ascii="Arial" w:eastAsia="Arial" w:hAnsi="Arial" w:cs="Times New Roman"/>
          <w:color w:val="4D4D4F"/>
          <w:szCs w:val="18"/>
        </w:rPr>
      </w:pPr>
      <w:r>
        <w:rPr>
          <w:rFonts w:ascii="Arial" w:eastAsia="Arial" w:hAnsi="Arial" w:cs="Times New Roman"/>
          <w:color w:val="4D4D4F"/>
          <w:szCs w:val="18"/>
        </w:rPr>
        <w:br w:type="page"/>
      </w:r>
    </w:p>
    <w:p w14:paraId="0695DAB9" w14:textId="687974F2" w:rsidR="00A707D8" w:rsidRDefault="00173D5F" w:rsidP="00173D5F">
      <w:pPr>
        <w:pStyle w:val="Heading1"/>
      </w:pPr>
      <w:bookmarkStart w:id="35" w:name="_Toc217384657"/>
      <w:r>
        <w:lastRenderedPageBreak/>
        <w:t xml:space="preserve">Appendix A – Project </w:t>
      </w:r>
      <w:r w:rsidR="00C857C4">
        <w:t>g</w:t>
      </w:r>
      <w:r>
        <w:t xml:space="preserve">overnance </w:t>
      </w:r>
      <w:r w:rsidR="00C857C4">
        <w:t>s</w:t>
      </w:r>
      <w:r>
        <w:t>tructure</w:t>
      </w:r>
      <w:bookmarkEnd w:id="35"/>
      <w:r>
        <w:t xml:space="preserve"> </w:t>
      </w:r>
    </w:p>
    <w:p w14:paraId="6E3E9CCF" w14:textId="77777777" w:rsidR="00A707D8" w:rsidRDefault="00A707D8" w:rsidP="00A707D8">
      <w:pPr>
        <w:rPr>
          <w:rFonts w:eastAsia="Arial" w:cs="Times New Roman"/>
        </w:rPr>
      </w:pPr>
    </w:p>
    <w:p w14:paraId="1335DC0C" w14:textId="71B46636" w:rsidR="000829EB" w:rsidRDefault="00DC440C" w:rsidP="000829EB">
      <w:pPr>
        <w:rPr>
          <w:lang w:val="en-GB"/>
        </w:rPr>
      </w:pPr>
      <w:r>
        <w:rPr>
          <w:noProof/>
        </w:rPr>
        <mc:AlternateContent>
          <mc:Choice Requires="wps">
            <w:drawing>
              <wp:anchor distT="45720" distB="45720" distL="114300" distR="114300" simplePos="0" relativeHeight="251674624" behindDoc="0" locked="0" layoutInCell="1" allowOverlap="1" wp14:anchorId="60E9E70E" wp14:editId="50D09C3B">
                <wp:simplePos x="0" y="0"/>
                <wp:positionH relativeFrom="margin">
                  <wp:posOffset>1795487</wp:posOffset>
                </wp:positionH>
                <wp:positionV relativeFrom="paragraph">
                  <wp:posOffset>2773668</wp:posOffset>
                </wp:positionV>
                <wp:extent cx="2360930" cy="1404620"/>
                <wp:effectExtent l="57150" t="514350" r="96520" b="51308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62230">
                          <a:off x="0" y="0"/>
                          <a:ext cx="2360930" cy="1404620"/>
                        </a:xfrm>
                        <a:prstGeom prst="rect">
                          <a:avLst/>
                        </a:prstGeom>
                        <a:solidFill>
                          <a:srgbClr val="FFFFFF"/>
                        </a:solidFill>
                        <a:ln w="9525">
                          <a:solidFill>
                            <a:srgbClr val="000000"/>
                          </a:solidFill>
                          <a:miter lim="800000"/>
                          <a:headEnd/>
                          <a:tailEnd/>
                        </a:ln>
                      </wps:spPr>
                      <wps:txbx>
                        <w:txbxContent>
                          <w:p w14:paraId="24C5EDA7" w14:textId="6D529F54" w:rsidR="00DC440C" w:rsidRPr="00144824" w:rsidRDefault="004D713F" w:rsidP="00DC440C">
                            <w:pPr>
                              <w:jc w:val="center"/>
                              <w:rPr>
                                <w:color w:val="FF0000"/>
                                <w:sz w:val="48"/>
                              </w:rPr>
                            </w:pPr>
                            <w:r>
                              <w:rPr>
                                <w:color w:val="FF0000"/>
                                <w:sz w:val="48"/>
                              </w:rPr>
                              <w:t>COPY STRUCTURE FROM ASSURANCE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E9E70E" id="Text Box 2" o:spid="_x0000_s1032" type="#_x0000_t202" style="position:absolute;margin-left:141.4pt;margin-top:218.4pt;width:185.9pt;height:110.6pt;rotation:1815598fd;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">
                <v:textbox style="mso-fit-shape-to-text:t">
                  <w:txbxContent>
                    <w:p w14:paraId="24C5EDA7" w14:textId="6D529F54" w:rsidR="00DC440C" w:rsidRPr="00144824" w:rsidRDefault="004D713F" w:rsidP="00DC440C">
                      <w:pPr>
                        <w:jc w:val="center"/>
                        <w:rPr>
                          <w:color w:val="FF0000"/>
                          <w:sz w:val="48"/>
                        </w:rPr>
                      </w:pPr>
                      <w:r>
                        <w:rPr>
                          <w:color w:val="FF0000"/>
                          <w:sz w:val="48"/>
                        </w:rPr>
                        <w:t>COPY STRUCTURE FROM ASSURANCE PLAN</w:t>
                      </w:r>
                    </w:p>
                  </w:txbxContent>
                </v:textbox>
                <w10:wrap anchorx="margin"/>
              </v:shape>
            </w:pict>
          </mc:Fallback>
        </mc:AlternateContent>
      </w:r>
      <w:r w:rsidR="00CE7EB6">
        <w:rPr>
          <w:b/>
          <w:bCs/>
          <w:noProof/>
          <w:sz w:val="24"/>
        </w:rPr>
        <mc:AlternateContent>
          <mc:Choice Requires="wpg">
            <w:drawing>
              <wp:inline distT="0" distB="0" distL="0" distR="0" wp14:anchorId="0C1AEAEC" wp14:editId="3F2EA44A">
                <wp:extent cx="5850082" cy="7377546"/>
                <wp:effectExtent l="0" t="0" r="17780" b="13970"/>
                <wp:docPr id="215" name="Group 215"/>
                <wp:cNvGraphicFramePr/>
                <a:graphic xmlns:a="http://schemas.openxmlformats.org/drawingml/2006/main">
                  <a:graphicData uri="http://schemas.microsoft.com/office/word/2010/wordprocessingGroup">
                    <wpg:wgp>
                      <wpg:cNvGrpSpPr/>
                      <wpg:grpSpPr>
                        <a:xfrm>
                          <a:off x="0" y="0"/>
                          <a:ext cx="5850082" cy="7377546"/>
                          <a:chOff x="0" y="667910"/>
                          <a:chExt cx="6119495" cy="7076302"/>
                        </a:xfrm>
                      </wpg:grpSpPr>
                      <wps:wsp>
                        <wps:cNvPr id="216" name="Rectangle: Rounded Corners 39"/>
                        <wps:cNvSpPr/>
                        <wps:spPr>
                          <a:xfrm>
                            <a:off x="1979875" y="4754880"/>
                            <a:ext cx="2158365" cy="2973070"/>
                          </a:xfrm>
                          <a:prstGeom prst="roundRect">
                            <a:avLst/>
                          </a:prstGeom>
                          <a:solidFill>
                            <a:srgbClr val="7DBFFF"/>
                          </a:solidFill>
                          <a:ln w="6350" cap="flat" cmpd="sng" algn="ctr">
                            <a:solidFill>
                              <a:srgbClr val="005EB8"/>
                            </a:solidFill>
                            <a:prstDash val="solid"/>
                            <a:miter lim="800000"/>
                          </a:ln>
                          <a:effectLst/>
                        </wps:spPr>
                        <wps:txbx>
                          <w:txbxContent>
                            <w:p w14:paraId="7DAB9807" w14:textId="77777777" w:rsidR="00CE7EB6" w:rsidRPr="00083001" w:rsidRDefault="00CE7EB6" w:rsidP="00CE7EB6">
                              <w:pPr>
                                <w:jc w:val="center"/>
                                <w:rPr>
                                  <w:b/>
                                  <w:bCs/>
                                  <w:sz w:val="24"/>
                                </w:rPr>
                              </w:pPr>
                              <w:r w:rsidRPr="00083001">
                                <w:rPr>
                                  <w:b/>
                                  <w:bCs/>
                                  <w:sz w:val="24"/>
                                </w:rPr>
                                <w:t>DBC</w:t>
                              </w:r>
                              <w:r w:rsidRPr="00083001">
                                <w:rPr>
                                  <w:b/>
                                  <w:bCs/>
                                  <w:sz w:val="24"/>
                                </w:rPr>
                                <w:br/>
                                <w:t>PROJECT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Rectangle: Rounded Corners 7"/>
                        <wps:cNvSpPr/>
                        <wps:spPr>
                          <a:xfrm>
                            <a:off x="2075291" y="7060758"/>
                            <a:ext cx="1979930" cy="524405"/>
                          </a:xfrm>
                          <a:prstGeom prst="roundRect">
                            <a:avLst/>
                          </a:prstGeom>
                          <a:solidFill>
                            <a:srgbClr val="005EB8"/>
                          </a:solidFill>
                          <a:ln w="6350" cap="flat" cmpd="sng" algn="ctr">
                            <a:solidFill>
                              <a:srgbClr val="005EB8"/>
                            </a:solidFill>
                            <a:prstDash val="solid"/>
                            <a:miter lim="800000"/>
                          </a:ln>
                          <a:effectLst/>
                        </wps:spPr>
                        <wps:txbx>
                          <w:txbxContent>
                            <w:p w14:paraId="3AF43EFA" w14:textId="77777777" w:rsidR="00CE7EB6" w:rsidRPr="00083001" w:rsidRDefault="00CE7EB6" w:rsidP="00CE7EB6">
                              <w:pPr>
                                <w:jc w:val="center"/>
                                <w:rPr>
                                  <w:b/>
                                  <w:bCs/>
                                  <w:color w:val="FFFFFF" w:themeColor="background1"/>
                                </w:rPr>
                              </w:pPr>
                              <w:r w:rsidRPr="00083001">
                                <w:rPr>
                                  <w:b/>
                                  <w:bCs/>
                                  <w:color w:val="FFFFFF" w:themeColor="background1"/>
                                </w:rPr>
                                <w:t>External Advisors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Rounded Corners 3"/>
                        <wps:cNvSpPr/>
                        <wps:spPr>
                          <a:xfrm>
                            <a:off x="803082" y="667910"/>
                            <a:ext cx="4499610" cy="359410"/>
                          </a:xfrm>
                          <a:prstGeom prst="roundRect">
                            <a:avLst/>
                          </a:prstGeom>
                          <a:solidFill>
                            <a:srgbClr val="005EB8"/>
                          </a:solidFill>
                          <a:ln w="6350" cap="flat" cmpd="sng" algn="ctr">
                            <a:solidFill>
                              <a:srgbClr val="005EB8"/>
                            </a:solidFill>
                            <a:prstDash val="solid"/>
                            <a:miter lim="800000"/>
                          </a:ln>
                          <a:effectLst/>
                        </wps:spPr>
                        <wps:txbx>
                          <w:txbxContent>
                            <w:p w14:paraId="4720CF2B" w14:textId="77777777" w:rsidR="00CE7EB6" w:rsidRPr="00E35A76" w:rsidRDefault="00CE7EB6" w:rsidP="00CE7EB6">
                              <w:pPr>
                                <w:jc w:val="center"/>
                                <w:rPr>
                                  <w:b/>
                                  <w:bCs/>
                                  <w:color w:val="FFFFFF" w:themeColor="background1"/>
                                </w:rPr>
                              </w:pPr>
                              <w:r w:rsidRPr="00E35A76">
                                <w:rPr>
                                  <w:b/>
                                  <w:bCs/>
                                  <w:color w:val="FFFFFF" w:themeColor="background1"/>
                                </w:rPr>
                                <w:t>Responsible Minister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tangle: Rounded Corners 6"/>
                        <wps:cNvSpPr/>
                        <wps:spPr>
                          <a:xfrm>
                            <a:off x="23854" y="6209969"/>
                            <a:ext cx="1619885" cy="1440180"/>
                          </a:xfrm>
                          <a:prstGeom prst="roundRect">
                            <a:avLst/>
                          </a:prstGeom>
                          <a:solidFill>
                            <a:srgbClr val="7DBFFF"/>
                          </a:solidFill>
                          <a:ln w="6350" cap="flat" cmpd="sng" algn="ctr">
                            <a:solidFill>
                              <a:srgbClr val="005EB8"/>
                            </a:solidFill>
                            <a:prstDash val="solid"/>
                            <a:miter lim="800000"/>
                          </a:ln>
                          <a:effectLst/>
                        </wps:spPr>
                        <wps:txbx>
                          <w:txbxContent>
                            <w:p w14:paraId="50B87000" w14:textId="77777777" w:rsidR="00CE7EB6" w:rsidRPr="00083001" w:rsidRDefault="00CE7EB6" w:rsidP="00CE7EB6">
                              <w:pPr>
                                <w:jc w:val="center"/>
                                <w:rPr>
                                  <w:b/>
                                  <w:bCs/>
                                </w:rPr>
                              </w:pPr>
                              <w:r w:rsidRPr="00083001">
                                <w:rPr>
                                  <w:b/>
                                  <w:bCs/>
                                </w:rPr>
                                <w:t>Assurance Processes: Peer and Gateway Reviews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tangle: Rounded Corners 14"/>
                        <wps:cNvSpPr/>
                        <wps:spPr>
                          <a:xfrm>
                            <a:off x="2162755" y="1868557"/>
                            <a:ext cx="1799590" cy="359410"/>
                          </a:xfrm>
                          <a:prstGeom prst="roundRect">
                            <a:avLst/>
                          </a:prstGeom>
                          <a:solidFill>
                            <a:srgbClr val="005EB8"/>
                          </a:solidFill>
                          <a:ln w="6350" cap="flat" cmpd="sng" algn="ctr">
                            <a:solidFill>
                              <a:srgbClr val="005EB8"/>
                            </a:solidFill>
                            <a:prstDash val="solid"/>
                            <a:miter lim="800000"/>
                          </a:ln>
                          <a:effectLst/>
                        </wps:spPr>
                        <wps:txbx>
                          <w:txbxContent>
                            <w:p w14:paraId="4EAD7F80" w14:textId="77777777" w:rsidR="00CE7EB6" w:rsidRPr="00E35A76" w:rsidRDefault="00CE7EB6" w:rsidP="00CE7EB6">
                              <w:pPr>
                                <w:spacing w:after="0"/>
                                <w:jc w:val="center"/>
                                <w:rPr>
                                  <w:b/>
                                  <w:bCs/>
                                  <w:color w:val="FFFFFF" w:themeColor="background1"/>
                                </w:rPr>
                              </w:pPr>
                              <w:r w:rsidRPr="00E35A76">
                                <w:rPr>
                                  <w:b/>
                                  <w:bCs/>
                                  <w:color w:val="FFFFFF" w:themeColor="background1"/>
                                </w:rPr>
                                <w:t>Proposal Agency Executive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23" name="Group 223"/>
                        <wpg:cNvGrpSpPr/>
                        <wpg:grpSpPr>
                          <a:xfrm>
                            <a:off x="0" y="3108960"/>
                            <a:ext cx="6119495" cy="1382395"/>
                            <a:chOff x="0" y="0"/>
                            <a:chExt cx="6119495" cy="1382395"/>
                          </a:xfrm>
                        </wpg:grpSpPr>
                        <wps:wsp>
                          <wps:cNvPr id="224" name="Rectangle: Rounded Corners 4"/>
                          <wps:cNvSpPr/>
                          <wps:spPr>
                            <a:xfrm>
                              <a:off x="0" y="0"/>
                              <a:ext cx="6119495" cy="1382395"/>
                            </a:xfrm>
                            <a:prstGeom prst="roundRect">
                              <a:avLst/>
                            </a:prstGeom>
                            <a:solidFill>
                              <a:srgbClr val="7DBFFF"/>
                            </a:solidFill>
                            <a:ln w="6350" cap="flat" cmpd="sng" algn="ctr">
                              <a:solidFill>
                                <a:srgbClr val="005EB8"/>
                              </a:solidFill>
                              <a:prstDash val="solid"/>
                              <a:miter lim="800000"/>
                            </a:ln>
                            <a:effectLst/>
                          </wps:spPr>
                          <wps:txbx>
                            <w:txbxContent>
                              <w:p w14:paraId="7101209F" w14:textId="77777777" w:rsidR="00CE7EB6" w:rsidRPr="003E614D" w:rsidRDefault="00CE7EB6" w:rsidP="00CE7EB6">
                                <w:pPr>
                                  <w:jc w:val="center"/>
                                  <w:rPr>
                                    <w:b/>
                                    <w:bCs/>
                                    <w:sz w:val="24"/>
                                  </w:rPr>
                                </w:pPr>
                                <w:r w:rsidRPr="003E614D">
                                  <w:rPr>
                                    <w:b/>
                                    <w:bCs/>
                                    <w:sz w:val="24"/>
                                  </w:rPr>
                                  <w:t>PROJECT STEERING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Rectangle: Rounded Corners 15"/>
                          <wps:cNvSpPr/>
                          <wps:spPr>
                            <a:xfrm>
                              <a:off x="2095500" y="447675"/>
                              <a:ext cx="1971675" cy="359410"/>
                            </a:xfrm>
                            <a:prstGeom prst="roundRect">
                              <a:avLst/>
                            </a:prstGeom>
                            <a:solidFill>
                              <a:srgbClr val="005EB8"/>
                            </a:solidFill>
                            <a:ln w="6350" cap="flat" cmpd="sng" algn="ctr">
                              <a:solidFill>
                                <a:srgbClr val="005EB8"/>
                              </a:solidFill>
                              <a:prstDash val="solid"/>
                              <a:miter lim="800000"/>
                            </a:ln>
                            <a:effectLst/>
                          </wps:spPr>
                          <wps:txbx>
                            <w:txbxContent>
                              <w:p w14:paraId="534D6CC5" w14:textId="77777777" w:rsidR="00CE7EB6" w:rsidRPr="00C857C4" w:rsidRDefault="00CE7EB6" w:rsidP="00CE7EB6">
                                <w:pPr>
                                  <w:jc w:val="center"/>
                                  <w:rPr>
                                    <w:color w:val="FFFFFF" w:themeColor="background1"/>
                                  </w:rPr>
                                </w:pPr>
                                <w:r w:rsidRPr="00C857C4">
                                  <w:rPr>
                                    <w:color w:val="FFFFFF" w:themeColor="background1"/>
                                  </w:rPr>
                                  <w:t>Chair</w:t>
                                </w:r>
                              </w:p>
                              <w:p w14:paraId="5C52A8E4" w14:textId="77777777" w:rsidR="00CE7EB6" w:rsidRPr="00C857C4" w:rsidRDefault="00CE7EB6" w:rsidP="00CE7EB6">
                                <w:pPr>
                                  <w:jc w:val="center"/>
                                  <w:rPr>
                                    <w:color w:val="FFFFFF" w:themeColor="background1"/>
                                  </w:rPr>
                                </w:pPr>
                                <w:r w:rsidRPr="00C857C4">
                                  <w:rPr>
                                    <w:color w:val="FFFFFF" w:themeColor="background1"/>
                                  </w:rPr>
                                  <w:t xml:space="preserve">Project Agency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6" name="Rectangle: Rounded Corners 22"/>
                          <wps:cNvSpPr/>
                          <wps:spPr>
                            <a:xfrm>
                              <a:off x="180961" y="885772"/>
                              <a:ext cx="1259840" cy="392261"/>
                            </a:xfrm>
                            <a:prstGeom prst="roundRect">
                              <a:avLst/>
                            </a:prstGeom>
                            <a:solidFill>
                              <a:srgbClr val="005EB8"/>
                            </a:solidFill>
                            <a:ln w="6350" cap="flat" cmpd="sng" algn="ctr">
                              <a:solidFill>
                                <a:srgbClr val="005EB8"/>
                              </a:solidFill>
                              <a:prstDash val="solid"/>
                              <a:miter lim="800000"/>
                            </a:ln>
                            <a:effectLst/>
                          </wps:spPr>
                          <wps:txbx>
                            <w:txbxContent>
                              <w:p w14:paraId="6A261F2C" w14:textId="61526373" w:rsidR="00CE7EB6" w:rsidRPr="00E35A76" w:rsidRDefault="00C857C4" w:rsidP="00CE7EB6">
                                <w:pPr>
                                  <w:spacing w:before="60" w:after="0"/>
                                  <w:jc w:val="center"/>
                                  <w:rPr>
                                    <w:color w:val="FFFFFF" w:themeColor="background1"/>
                                  </w:rPr>
                                </w:pPr>
                                <w:r>
                                  <w:rPr>
                                    <w:color w:val="FFFFFF" w:themeColor="background1"/>
                                    <w:highlight w:val="magenta"/>
                                  </w:rPr>
                                  <w:t xml:space="preserve">IPA, </w:t>
                                </w:r>
                                <w:r w:rsidR="00CE7EB6" w:rsidRPr="00083001">
                                  <w:rPr>
                                    <w:color w:val="FFFFFF" w:themeColor="background1"/>
                                    <w:highlight w:val="magenta"/>
                                  </w:rPr>
                                  <w:t>DSDIP – if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7" name="Rectangle: Rounded Corners 23"/>
                          <wps:cNvSpPr/>
                          <wps:spPr>
                            <a:xfrm>
                              <a:off x="1714366" y="904822"/>
                              <a:ext cx="1259840" cy="373153"/>
                            </a:xfrm>
                            <a:prstGeom prst="roundRect">
                              <a:avLst/>
                            </a:prstGeom>
                            <a:solidFill>
                              <a:srgbClr val="005EB8"/>
                            </a:solidFill>
                            <a:ln w="6350" cap="flat" cmpd="sng" algn="ctr">
                              <a:solidFill>
                                <a:srgbClr val="005EB8"/>
                              </a:solidFill>
                              <a:prstDash val="solid"/>
                              <a:miter lim="800000"/>
                            </a:ln>
                            <a:effectLst/>
                          </wps:spPr>
                          <wps:txbx>
                            <w:txbxContent>
                              <w:p w14:paraId="5386CDD9" w14:textId="77777777" w:rsidR="00CE7EB6" w:rsidRDefault="00CE7EB6" w:rsidP="00CE7EB6">
                                <w:pPr>
                                  <w:spacing w:after="0"/>
                                  <w:jc w:val="center"/>
                                </w:pPr>
                                <w:r w:rsidRPr="00DB3493">
                                  <w:rPr>
                                    <w:highlight w:val="yellow"/>
                                  </w:rPr>
                                  <w:t>Proposal Owner</w:t>
                                </w:r>
                                <w:r>
                                  <w:t xml:space="preserve"> </w:t>
                                </w:r>
                                <w:r w:rsidRPr="00BB61CE">
                                  <w:rPr>
                                    <w:highlight w:val="yellow"/>
                                  </w:rPr>
                                  <w:t>Agency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8" name="Rectangle: Rounded Corners 24"/>
                          <wps:cNvSpPr/>
                          <wps:spPr>
                            <a:xfrm>
                              <a:off x="3238500" y="904875"/>
                              <a:ext cx="1259840" cy="359410"/>
                            </a:xfrm>
                            <a:prstGeom prst="roundRect">
                              <a:avLst/>
                            </a:prstGeom>
                            <a:solidFill>
                              <a:srgbClr val="005EB8"/>
                            </a:solidFill>
                            <a:ln w="6350" cap="flat" cmpd="sng" algn="ctr">
                              <a:solidFill>
                                <a:srgbClr val="005EB8"/>
                              </a:solidFill>
                              <a:prstDash val="solid"/>
                              <a:miter lim="800000"/>
                            </a:ln>
                            <a:effectLst/>
                          </wps:spPr>
                          <wps:txbx>
                            <w:txbxContent>
                              <w:p w14:paraId="7593E920" w14:textId="77777777" w:rsidR="00CE7EB6" w:rsidRPr="00E35A76" w:rsidRDefault="00CE7EB6" w:rsidP="00CE7EB6">
                                <w:pPr>
                                  <w:spacing w:before="60"/>
                                  <w:jc w:val="center"/>
                                  <w:rPr>
                                    <w:color w:val="FFFFFF" w:themeColor="background1"/>
                                  </w:rPr>
                                </w:pPr>
                                <w:r w:rsidRPr="00E35A76">
                                  <w:rPr>
                                    <w:color w:val="FFFFFF" w:themeColor="background1"/>
                                  </w:rPr>
                                  <w:t>Treasury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ectangle: Rounded Corners 25"/>
                          <wps:cNvSpPr/>
                          <wps:spPr>
                            <a:xfrm>
                              <a:off x="4772025" y="895350"/>
                              <a:ext cx="1259840" cy="359410"/>
                            </a:xfrm>
                            <a:prstGeom prst="roundRect">
                              <a:avLst/>
                            </a:prstGeom>
                            <a:solidFill>
                              <a:srgbClr val="005EB8"/>
                            </a:solidFill>
                            <a:ln w="6350" cap="flat" cmpd="sng" algn="ctr">
                              <a:solidFill>
                                <a:srgbClr val="005EB8"/>
                              </a:solidFill>
                              <a:prstDash val="solid"/>
                              <a:miter lim="800000"/>
                            </a:ln>
                            <a:effectLst/>
                          </wps:spPr>
                          <wps:txbx>
                            <w:txbxContent>
                              <w:p w14:paraId="46637506" w14:textId="77777777" w:rsidR="00CE7EB6" w:rsidRPr="00C857C4" w:rsidRDefault="00CE7EB6" w:rsidP="00CE7EB6">
                                <w:pPr>
                                  <w:spacing w:before="60"/>
                                  <w:jc w:val="center"/>
                                  <w:rPr>
                                    <w:color w:val="FFFFFF" w:themeColor="background1"/>
                                  </w:rPr>
                                </w:pPr>
                                <w:r w:rsidRPr="00C857C4">
                                  <w:rPr>
                                    <w:color w:val="FFFFFF" w:themeColor="background1"/>
                                  </w:rPr>
                                  <w:t>DPC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0" name="Rectangle: Rounded Corners 27"/>
                        <wps:cNvSpPr/>
                        <wps:spPr>
                          <a:xfrm>
                            <a:off x="2162755" y="1296063"/>
                            <a:ext cx="1799590" cy="359410"/>
                          </a:xfrm>
                          <a:prstGeom prst="roundRect">
                            <a:avLst/>
                          </a:prstGeom>
                          <a:solidFill>
                            <a:srgbClr val="005EB8"/>
                          </a:solidFill>
                          <a:ln w="6350" cap="flat" cmpd="sng" algn="ctr">
                            <a:solidFill>
                              <a:srgbClr val="005EB8"/>
                            </a:solidFill>
                            <a:prstDash val="solid"/>
                            <a:miter lim="800000"/>
                          </a:ln>
                          <a:effectLst/>
                        </wps:spPr>
                        <wps:txbx>
                          <w:txbxContent>
                            <w:p w14:paraId="75CAB112" w14:textId="77777777" w:rsidR="00CE7EB6" w:rsidRPr="00E35A76" w:rsidRDefault="00CE7EB6" w:rsidP="00CE7EB6">
                              <w:pPr>
                                <w:spacing w:after="0"/>
                                <w:jc w:val="center"/>
                                <w:rPr>
                                  <w:b/>
                                  <w:bCs/>
                                  <w:color w:val="FFFFFF" w:themeColor="background1"/>
                                </w:rPr>
                              </w:pPr>
                              <w:r w:rsidRPr="00E35A76">
                                <w:rPr>
                                  <w:b/>
                                  <w:bCs/>
                                  <w:color w:val="FFFFFF" w:themeColor="background1"/>
                                </w:rPr>
                                <w:t>Proposal Agency Board</w:t>
                              </w:r>
                              <w:r w:rsidRPr="00E35A76">
                                <w:rPr>
                                  <w:b/>
                                  <w:bCs/>
                                  <w:color w:val="FFFFFF" w:themeColor="background1"/>
                                </w:rPr>
                                <w:br/>
                              </w:r>
                              <w:r w:rsidRPr="00E35A76">
                                <w:rPr>
                                  <w:b/>
                                  <w:bCs/>
                                  <w:color w:val="FFFFFF" w:themeColor="background1"/>
                                  <w:highlight w:val="magenta"/>
                                </w:rPr>
                                <w:t>(if required)</w:t>
                              </w:r>
                            </w:p>
                          </w:txbxContent>
                        </wps:txbx>
                        <wps:bodyPr rot="0" spcFirstLastPara="0" vertOverflow="overflow" horzOverflow="overflow" vert="horz" wrap="square" lIns="90000" tIns="0" rIns="0" bIns="0" numCol="1" spcCol="0" rtlCol="0" fromWordArt="0" anchor="ctr" anchorCtr="0" forceAA="0" compatLnSpc="1">
                          <a:prstTxWarp prst="textNoShape">
                            <a:avLst/>
                          </a:prstTxWarp>
                          <a:noAutofit/>
                        </wps:bodyPr>
                      </wps:wsp>
                      <wps:wsp>
                        <wps:cNvPr id="231" name="Rectangle: Rounded Corners 28"/>
                        <wps:cNvSpPr/>
                        <wps:spPr>
                          <a:xfrm>
                            <a:off x="2162755" y="2449002"/>
                            <a:ext cx="1800225" cy="360045"/>
                          </a:xfrm>
                          <a:prstGeom prst="roundRect">
                            <a:avLst/>
                          </a:prstGeom>
                          <a:solidFill>
                            <a:srgbClr val="005EB8"/>
                          </a:solidFill>
                          <a:ln w="6350" cap="flat" cmpd="sng" algn="ctr">
                            <a:solidFill>
                              <a:srgbClr val="005EB8"/>
                            </a:solidFill>
                            <a:prstDash val="solid"/>
                            <a:miter lim="800000"/>
                          </a:ln>
                          <a:effectLst/>
                        </wps:spPr>
                        <wps:txbx>
                          <w:txbxContent>
                            <w:p w14:paraId="74E9E475" w14:textId="77777777" w:rsidR="00CE7EB6" w:rsidRPr="00E35A76" w:rsidRDefault="00CE7EB6" w:rsidP="00CE7EB6">
                              <w:pPr>
                                <w:jc w:val="center"/>
                                <w:rPr>
                                  <w:b/>
                                  <w:bCs/>
                                  <w:color w:val="FFFFFF" w:themeColor="background1"/>
                                </w:rPr>
                              </w:pPr>
                              <w:r w:rsidRPr="00E35A76">
                                <w:rPr>
                                  <w:b/>
                                  <w:bCs/>
                                  <w:color w:val="FFFFFF" w:themeColor="background1"/>
                                </w:rPr>
                                <w:t>Senior Responsible Owner</w:t>
                              </w:r>
                            </w:p>
                          </w:txbxContent>
                        </wps:txbx>
                        <wps:bodyPr rot="0" spcFirstLastPara="0" vertOverflow="overflow" horzOverflow="overflow" vert="horz" wrap="square" lIns="90000" tIns="0" rIns="0" bIns="0" numCol="1" spcCol="0" rtlCol="0" fromWordArt="0" anchor="ctr" anchorCtr="0" forceAA="0" compatLnSpc="1">
                          <a:prstTxWarp prst="textNoShape">
                            <a:avLst/>
                          </a:prstTxWarp>
                          <a:noAutofit/>
                        </wps:bodyPr>
                      </wps:wsp>
                      <wpg:grpSp>
                        <wpg:cNvPr id="232" name="Group 232"/>
                        <wpg:cNvGrpSpPr/>
                        <wpg:grpSpPr>
                          <a:xfrm>
                            <a:off x="4484536" y="4794637"/>
                            <a:ext cx="1619250" cy="2949575"/>
                            <a:chOff x="-15908" y="-240113"/>
                            <a:chExt cx="1619885" cy="3060065"/>
                          </a:xfrm>
                        </wpg:grpSpPr>
                        <wps:wsp>
                          <wps:cNvPr id="233" name="Rectangle: Rounded Corners 9"/>
                          <wps:cNvSpPr/>
                          <wps:spPr>
                            <a:xfrm>
                              <a:off x="-15908" y="-240113"/>
                              <a:ext cx="1619885" cy="3060065"/>
                            </a:xfrm>
                            <a:prstGeom prst="roundRect">
                              <a:avLst/>
                            </a:prstGeom>
                            <a:solidFill>
                              <a:srgbClr val="7DBFFF"/>
                            </a:solidFill>
                            <a:ln w="6350" cap="flat" cmpd="sng" algn="ctr">
                              <a:solidFill>
                                <a:srgbClr val="005EB8"/>
                              </a:solidFill>
                              <a:prstDash val="solid"/>
                              <a:miter lim="800000"/>
                            </a:ln>
                            <a:effectLst/>
                          </wps:spPr>
                          <wps:txbx>
                            <w:txbxContent>
                              <w:p w14:paraId="0F2B82C0" w14:textId="77777777" w:rsidR="00CE7EB6" w:rsidRPr="00083001" w:rsidRDefault="00CE7EB6" w:rsidP="00CE7EB6">
                                <w:pPr>
                                  <w:jc w:val="center"/>
                                  <w:rPr>
                                    <w:b/>
                                    <w:bCs/>
                                    <w:sz w:val="24"/>
                                  </w:rPr>
                                </w:pPr>
                                <w:r w:rsidRPr="00083001">
                                  <w:rPr>
                                    <w:b/>
                                    <w:bCs/>
                                    <w:sz w:val="24"/>
                                  </w:rPr>
                                  <w:t>PWG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Rectangle: Rounded Corners 10"/>
                          <wps:cNvSpPr/>
                          <wps:spPr>
                            <a:xfrm>
                              <a:off x="64754" y="163004"/>
                              <a:ext cx="1485900" cy="309563"/>
                            </a:xfrm>
                            <a:prstGeom prst="roundRect">
                              <a:avLst/>
                            </a:prstGeom>
                            <a:solidFill>
                              <a:srgbClr val="005EB8"/>
                            </a:solidFill>
                            <a:ln w="6350" cap="flat" cmpd="sng" algn="ctr">
                              <a:solidFill>
                                <a:srgbClr val="005EB8"/>
                              </a:solidFill>
                              <a:prstDash val="solid"/>
                              <a:miter lim="800000"/>
                            </a:ln>
                            <a:effectLst/>
                          </wps:spPr>
                          <wps:txbx>
                            <w:txbxContent>
                              <w:p w14:paraId="27DDA2A2" w14:textId="77777777" w:rsidR="00CE7EB6" w:rsidRPr="00083001" w:rsidRDefault="00CE7EB6" w:rsidP="00CE7EB6">
                                <w:pPr>
                                  <w:jc w:val="center"/>
                                  <w:rPr>
                                    <w:color w:val="FFFFFF" w:themeColor="background1"/>
                                  </w:rPr>
                                </w:pPr>
                                <w:r w:rsidRPr="00083001">
                                  <w:rPr>
                                    <w:color w:val="FFFFFF" w:themeColor="background1"/>
                                  </w:rPr>
                                  <w:t>Proposal Agency Reps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5" name="Rectangle: Rounded Corners 30"/>
                          <wps:cNvSpPr/>
                          <wps:spPr>
                            <a:xfrm>
                              <a:off x="64558" y="515430"/>
                              <a:ext cx="1486800" cy="342900"/>
                            </a:xfrm>
                            <a:prstGeom prst="roundRect">
                              <a:avLst/>
                            </a:prstGeom>
                            <a:solidFill>
                              <a:srgbClr val="005EB8"/>
                            </a:solidFill>
                            <a:ln w="6350" cap="flat" cmpd="sng" algn="ctr">
                              <a:solidFill>
                                <a:srgbClr val="005EB8"/>
                              </a:solidFill>
                              <a:prstDash val="solid"/>
                              <a:miter lim="800000"/>
                            </a:ln>
                            <a:effectLst/>
                          </wps:spPr>
                          <wps:txbx>
                            <w:txbxContent>
                              <w:p w14:paraId="40B846E3" w14:textId="77777777" w:rsidR="00CE7EB6" w:rsidRPr="00083001" w:rsidRDefault="00CE7EB6" w:rsidP="00CE7EB6">
                                <w:pPr>
                                  <w:jc w:val="center"/>
                                  <w:rPr>
                                    <w:color w:val="FFFFFF" w:themeColor="background1"/>
                                  </w:rPr>
                                </w:pPr>
                                <w:r w:rsidRPr="00083001">
                                  <w:rPr>
                                    <w:color w:val="FFFFFF" w:themeColor="background1"/>
                                    <w:highlight w:val="magenta"/>
                                  </w:rPr>
                                  <w:t>DPC – if required</w:t>
                                </w:r>
                              </w:p>
                              <w:p w14:paraId="78843C6A" w14:textId="77777777" w:rsidR="00CE7EB6" w:rsidRDefault="00CE7EB6" w:rsidP="00CE7EB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6" name="Rectangle: Rounded Corners 31"/>
                          <wps:cNvSpPr/>
                          <wps:spPr>
                            <a:xfrm>
                              <a:off x="64753" y="915479"/>
                              <a:ext cx="1486800" cy="314325"/>
                            </a:xfrm>
                            <a:prstGeom prst="roundRect">
                              <a:avLst/>
                            </a:prstGeom>
                            <a:solidFill>
                              <a:srgbClr val="005EB8"/>
                            </a:solidFill>
                            <a:ln w="6350" cap="flat" cmpd="sng" algn="ctr">
                              <a:solidFill>
                                <a:srgbClr val="005EB8"/>
                              </a:solidFill>
                              <a:prstDash val="solid"/>
                              <a:miter lim="800000"/>
                            </a:ln>
                            <a:effectLst/>
                          </wps:spPr>
                          <wps:txbx>
                            <w:txbxContent>
                              <w:p w14:paraId="43EC5B72" w14:textId="77777777" w:rsidR="00CE7EB6" w:rsidRPr="00083001" w:rsidRDefault="00CE7EB6" w:rsidP="00CE7EB6">
                                <w:pPr>
                                  <w:jc w:val="center"/>
                                  <w:rPr>
                                    <w:color w:val="FFFFFF" w:themeColor="background1"/>
                                  </w:rPr>
                                </w:pPr>
                                <w:r w:rsidRPr="00083001">
                                  <w:rPr>
                                    <w:color w:val="FFFFFF" w:themeColor="background1"/>
                                    <w:highlight w:val="magenta"/>
                                  </w:rPr>
                                  <w:t>Treasury - if required</w:t>
                                </w:r>
                              </w:p>
                              <w:p w14:paraId="5D7CFDE1" w14:textId="77777777" w:rsidR="00CE7EB6" w:rsidRPr="00083001" w:rsidRDefault="00CE7EB6" w:rsidP="00CE7EB6">
                                <w:pPr>
                                  <w:jc w:val="center"/>
                                  <w:rPr>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7" name="Rectangle: Rounded Corners 32"/>
                          <wps:cNvSpPr/>
                          <wps:spPr>
                            <a:xfrm>
                              <a:off x="64753" y="1286954"/>
                              <a:ext cx="1486800" cy="473075"/>
                            </a:xfrm>
                            <a:prstGeom prst="roundRect">
                              <a:avLst/>
                            </a:prstGeom>
                            <a:solidFill>
                              <a:srgbClr val="005EB8"/>
                            </a:solidFill>
                            <a:ln w="6350" cap="flat" cmpd="sng" algn="ctr">
                              <a:solidFill>
                                <a:srgbClr val="005EB8"/>
                              </a:solidFill>
                              <a:prstDash val="solid"/>
                              <a:miter lim="800000"/>
                            </a:ln>
                            <a:effectLst/>
                          </wps:spPr>
                          <wps:txbx>
                            <w:txbxContent>
                              <w:p w14:paraId="54CD1974" w14:textId="1BB4E027" w:rsidR="00CE7EB6" w:rsidRPr="00083001" w:rsidRDefault="00C857C4" w:rsidP="00CE7EB6">
                                <w:pPr>
                                  <w:jc w:val="center"/>
                                  <w:rPr>
                                    <w:color w:val="FFFFFF" w:themeColor="background1"/>
                                    <w:sz w:val="16"/>
                                    <w:szCs w:val="16"/>
                                  </w:rPr>
                                </w:pPr>
                                <w:r>
                                  <w:rPr>
                                    <w:color w:val="FFFFFF" w:themeColor="background1"/>
                                    <w:highlight w:val="magenta"/>
                                  </w:rPr>
                                  <w:t xml:space="preserve">IPA, </w:t>
                                </w:r>
                                <w:r w:rsidR="00CE7EB6" w:rsidRPr="00083001">
                                  <w:rPr>
                                    <w:color w:val="FFFFFF" w:themeColor="background1"/>
                                    <w:highlight w:val="magenta"/>
                                  </w:rPr>
                                  <w:t>DSDIP – if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8" name="Rectangle: Rounded Corners 33"/>
                          <wps:cNvSpPr/>
                          <wps:spPr>
                            <a:xfrm>
                              <a:off x="64753" y="1820354"/>
                              <a:ext cx="1486800" cy="358775"/>
                            </a:xfrm>
                            <a:prstGeom prst="roundRect">
                              <a:avLst/>
                            </a:prstGeom>
                            <a:solidFill>
                              <a:srgbClr val="005EB8"/>
                            </a:solidFill>
                            <a:ln w="6350" cap="flat" cmpd="sng" algn="ctr">
                              <a:solidFill>
                                <a:srgbClr val="005EB8"/>
                              </a:solidFill>
                              <a:prstDash val="solid"/>
                              <a:miter lim="800000"/>
                            </a:ln>
                            <a:effectLst/>
                          </wps:spPr>
                          <wps:txbx>
                            <w:txbxContent>
                              <w:p w14:paraId="1D27D3EC" w14:textId="77777777" w:rsidR="00CE7EB6" w:rsidRPr="00083001" w:rsidRDefault="00CE7EB6" w:rsidP="00CE7EB6">
                                <w:pPr>
                                  <w:jc w:val="center"/>
                                  <w:rPr>
                                    <w:color w:val="FFFFFF" w:themeColor="background1"/>
                                  </w:rPr>
                                </w:pPr>
                                <w:r w:rsidRPr="00083001">
                                  <w:rPr>
                                    <w:color w:val="FFFFFF" w:themeColor="background1"/>
                                  </w:rPr>
                                  <w:t>Key Stakeholder Rep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9" name="Rectangle: Rounded Corners 34"/>
                          <wps:cNvSpPr/>
                          <wps:spPr>
                            <a:xfrm>
                              <a:off x="64753" y="2229929"/>
                              <a:ext cx="1486800" cy="358775"/>
                            </a:xfrm>
                            <a:prstGeom prst="roundRect">
                              <a:avLst/>
                            </a:prstGeom>
                            <a:solidFill>
                              <a:srgbClr val="005EB8"/>
                            </a:solidFill>
                            <a:ln w="6350" cap="flat" cmpd="sng" algn="ctr">
                              <a:solidFill>
                                <a:srgbClr val="005EB8"/>
                              </a:solidFill>
                              <a:prstDash val="solid"/>
                              <a:miter lim="800000"/>
                            </a:ln>
                            <a:effectLst/>
                          </wps:spPr>
                          <wps:txbx>
                            <w:txbxContent>
                              <w:p w14:paraId="57F9EBD2" w14:textId="77777777" w:rsidR="00CE7EB6" w:rsidRPr="00083001" w:rsidRDefault="00CE7EB6" w:rsidP="00CE7EB6">
                                <w:pPr>
                                  <w:jc w:val="center"/>
                                  <w:rPr>
                                    <w:color w:val="FFFFFF" w:themeColor="background1"/>
                                  </w:rPr>
                                </w:pPr>
                                <w:r w:rsidRPr="00083001">
                                  <w:rPr>
                                    <w:color w:val="FFFFFF" w:themeColor="background1"/>
                                  </w:rPr>
                                  <w:t>Key Stakeholder Rep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40" name="Rectangle: Rounded Corners 35"/>
                        <wps:cNvSpPr/>
                        <wps:spPr>
                          <a:xfrm>
                            <a:off x="2067340" y="6233823"/>
                            <a:ext cx="1979930" cy="539750"/>
                          </a:xfrm>
                          <a:prstGeom prst="roundRect">
                            <a:avLst/>
                          </a:prstGeom>
                          <a:solidFill>
                            <a:srgbClr val="005EB8"/>
                          </a:solidFill>
                          <a:ln w="6350" cap="flat" cmpd="sng" algn="ctr">
                            <a:solidFill>
                              <a:srgbClr val="005EB8"/>
                            </a:solidFill>
                            <a:prstDash val="solid"/>
                            <a:miter lim="800000"/>
                          </a:ln>
                          <a:effectLst/>
                        </wps:spPr>
                        <wps:txbx>
                          <w:txbxContent>
                            <w:p w14:paraId="79F60650" w14:textId="77777777" w:rsidR="00CE7EB6" w:rsidRPr="00083001" w:rsidRDefault="00CE7EB6" w:rsidP="00CE7EB6">
                              <w:pPr>
                                <w:jc w:val="center"/>
                                <w:rPr>
                                  <w:b/>
                                  <w:bCs/>
                                  <w:color w:val="FFFFFF" w:themeColor="background1"/>
                                </w:rPr>
                              </w:pPr>
                              <w:r w:rsidRPr="00083001">
                                <w:rPr>
                                  <w:b/>
                                  <w:bCs/>
                                  <w:color w:val="FFFFFF" w:themeColor="background1"/>
                                </w:rPr>
                                <w:t>Business Case Management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Rectangle: Rounded Corners 38"/>
                        <wps:cNvSpPr/>
                        <wps:spPr>
                          <a:xfrm>
                            <a:off x="2067340" y="5406887"/>
                            <a:ext cx="1979930" cy="539750"/>
                          </a:xfrm>
                          <a:prstGeom prst="roundRect">
                            <a:avLst/>
                          </a:prstGeom>
                          <a:solidFill>
                            <a:srgbClr val="005EB8"/>
                          </a:solidFill>
                          <a:ln w="6350" cap="flat" cmpd="sng" algn="ctr">
                            <a:solidFill>
                              <a:srgbClr val="005EB8"/>
                            </a:solidFill>
                            <a:prstDash val="solid"/>
                            <a:miter lim="800000"/>
                          </a:ln>
                          <a:effectLst/>
                        </wps:spPr>
                        <wps:txbx>
                          <w:txbxContent>
                            <w:p w14:paraId="03D6898B" w14:textId="77777777" w:rsidR="00CE7EB6" w:rsidRPr="00083001" w:rsidRDefault="00CE7EB6" w:rsidP="00CE7EB6">
                              <w:pPr>
                                <w:jc w:val="center"/>
                                <w:rPr>
                                  <w:b/>
                                  <w:bCs/>
                                  <w:color w:val="FFFFFF" w:themeColor="background1"/>
                                </w:rPr>
                              </w:pPr>
                              <w:r w:rsidRPr="00083001">
                                <w:rPr>
                                  <w:b/>
                                  <w:bCs/>
                                  <w:color w:val="FFFFFF" w:themeColor="background1"/>
                                </w:rPr>
                                <w:t>Business Case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Straight Arrow Connector 41"/>
                        <wps:cNvCnPr/>
                        <wps:spPr>
                          <a:xfrm flipH="1">
                            <a:off x="4148925" y="6898419"/>
                            <a:ext cx="361315" cy="0"/>
                          </a:xfrm>
                          <a:prstGeom prst="straightConnector1">
                            <a:avLst/>
                          </a:prstGeom>
                          <a:noFill/>
                          <a:ln w="25400" cap="flat" cmpd="sng" algn="ctr">
                            <a:solidFill>
                              <a:sysClr val="windowText" lastClr="000000"/>
                            </a:solidFill>
                            <a:prstDash val="solid"/>
                            <a:miter lim="800000"/>
                            <a:tailEnd type="triangle"/>
                          </a:ln>
                          <a:effectLst/>
                        </wps:spPr>
                        <wps:bodyPr/>
                      </wps:wsp>
                      <wps:wsp>
                        <wps:cNvPr id="243" name="Straight Arrow Connector 42"/>
                        <wps:cNvCnPr/>
                        <wps:spPr>
                          <a:xfrm>
                            <a:off x="1637969" y="6930224"/>
                            <a:ext cx="360045" cy="0"/>
                          </a:xfrm>
                          <a:prstGeom prst="straightConnector1">
                            <a:avLst/>
                          </a:prstGeom>
                          <a:noFill/>
                          <a:ln w="25400" cap="flat" cmpd="sng" algn="ctr">
                            <a:solidFill>
                              <a:sysClr val="windowText" lastClr="000000"/>
                            </a:solidFill>
                            <a:prstDash val="solid"/>
                            <a:miter lim="800000"/>
                            <a:tailEnd type="triangle"/>
                          </a:ln>
                          <a:effectLst/>
                        </wps:spPr>
                        <wps:bodyPr/>
                      </wps:wsp>
                      <wps:wsp>
                        <wps:cNvPr id="244" name="Straight Arrow Connector 45"/>
                        <wps:cNvCnPr/>
                        <wps:spPr>
                          <a:xfrm flipV="1">
                            <a:off x="2660374" y="4514684"/>
                            <a:ext cx="0" cy="251460"/>
                          </a:xfrm>
                          <a:prstGeom prst="straightConnector1">
                            <a:avLst/>
                          </a:prstGeom>
                          <a:noFill/>
                          <a:ln w="25400" cap="flat" cmpd="sng" algn="ctr">
                            <a:solidFill>
                              <a:sysClr val="windowText" lastClr="000000"/>
                            </a:solidFill>
                            <a:prstDash val="solid"/>
                            <a:miter lim="800000"/>
                            <a:tailEnd type="triangle"/>
                          </a:ln>
                          <a:effectLst/>
                        </wps:spPr>
                        <wps:bodyPr/>
                      </wps:wsp>
                      <wps:wsp>
                        <wps:cNvPr id="245" name="Straight Arrow Connector 48"/>
                        <wps:cNvCnPr/>
                        <wps:spPr>
                          <a:xfrm flipV="1">
                            <a:off x="3073842" y="2248563"/>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6" name="Straight Arrow Connector 49"/>
                        <wps:cNvCnPr/>
                        <wps:spPr>
                          <a:xfrm flipV="1">
                            <a:off x="3065891" y="1668117"/>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7" name="Straight Arrow Connector 50"/>
                        <wps:cNvCnPr/>
                        <wps:spPr>
                          <a:xfrm flipV="1">
                            <a:off x="3065891" y="1095624"/>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8" name="Straight Arrow Connector 54"/>
                        <wps:cNvCnPr/>
                        <wps:spPr>
                          <a:xfrm flipV="1">
                            <a:off x="2652423" y="6764904"/>
                            <a:ext cx="0" cy="247015"/>
                          </a:xfrm>
                          <a:prstGeom prst="straightConnector1">
                            <a:avLst/>
                          </a:prstGeom>
                          <a:noFill/>
                          <a:ln w="25400" cap="flat" cmpd="sng" algn="ctr">
                            <a:solidFill>
                              <a:sysClr val="windowText" lastClr="000000"/>
                            </a:solidFill>
                            <a:prstDash val="solid"/>
                            <a:miter lim="800000"/>
                            <a:tailEnd type="triangle"/>
                          </a:ln>
                          <a:effectLst/>
                        </wps:spPr>
                        <wps:bodyPr/>
                      </wps:wsp>
                      <wps:wsp>
                        <wps:cNvPr id="249" name="Straight Arrow Connector 55"/>
                        <wps:cNvCnPr/>
                        <wps:spPr>
                          <a:xfrm flipV="1">
                            <a:off x="2652423" y="5953870"/>
                            <a:ext cx="0" cy="247015"/>
                          </a:xfrm>
                          <a:prstGeom prst="straightConnector1">
                            <a:avLst/>
                          </a:prstGeom>
                          <a:noFill/>
                          <a:ln w="25400" cap="flat" cmpd="sng" algn="ctr">
                            <a:solidFill>
                              <a:sysClr val="windowText" lastClr="000000"/>
                            </a:solidFill>
                            <a:prstDash val="solid"/>
                            <a:miter lim="800000"/>
                            <a:tailEnd type="triangle"/>
                          </a:ln>
                          <a:effectLst/>
                        </wps:spPr>
                        <wps:bodyPr/>
                      </wps:wsp>
                      <wps:wsp>
                        <wps:cNvPr id="250" name="Straight Arrow Connector 56"/>
                        <wps:cNvCnPr/>
                        <wps:spPr>
                          <a:xfrm>
                            <a:off x="3471407" y="5955527"/>
                            <a:ext cx="0" cy="270510"/>
                          </a:xfrm>
                          <a:prstGeom prst="straightConnector1">
                            <a:avLst/>
                          </a:prstGeom>
                          <a:noFill/>
                          <a:ln w="25400" cap="flat" cmpd="sng" algn="ctr">
                            <a:solidFill>
                              <a:sysClr val="windowText" lastClr="000000"/>
                            </a:solidFill>
                            <a:prstDash val="solid"/>
                            <a:miter lim="800000"/>
                            <a:tailEnd type="triangle"/>
                          </a:ln>
                          <a:effectLst/>
                        </wps:spPr>
                        <wps:bodyPr/>
                      </wps:wsp>
                      <wps:wsp>
                        <wps:cNvPr id="251" name="Straight Arrow Connector 57"/>
                        <wps:cNvCnPr/>
                        <wps:spPr>
                          <a:xfrm>
                            <a:off x="3455505" y="6774511"/>
                            <a:ext cx="0" cy="270510"/>
                          </a:xfrm>
                          <a:prstGeom prst="straightConnector1">
                            <a:avLst/>
                          </a:prstGeom>
                          <a:noFill/>
                          <a:ln w="25400" cap="flat" cmpd="sng" algn="ctr">
                            <a:solidFill>
                              <a:sysClr val="windowText" lastClr="000000"/>
                            </a:solidFill>
                            <a:prstDash val="solid"/>
                            <a:miter lim="800000"/>
                            <a:tailEnd type="triangle"/>
                          </a:ln>
                          <a:effectLst/>
                        </wps:spPr>
                        <wps:bodyPr/>
                      </wps:wsp>
                      <wps:wsp>
                        <wps:cNvPr id="252" name="Straight Arrow Connector 58"/>
                        <wps:cNvCnPr/>
                        <wps:spPr>
                          <a:xfrm>
                            <a:off x="3511164" y="4516341"/>
                            <a:ext cx="0" cy="251460"/>
                          </a:xfrm>
                          <a:prstGeom prst="straightConnector1">
                            <a:avLst/>
                          </a:prstGeom>
                          <a:noFill/>
                          <a:ln w="25400" cap="flat" cmpd="sng" algn="ctr">
                            <a:solidFill>
                              <a:sysClr val="windowText" lastClr="000000"/>
                            </a:solidFill>
                            <a:prstDash val="solid"/>
                            <a:miter lim="800000"/>
                            <a:tailEnd type="triangle"/>
                          </a:ln>
                          <a:effectLst/>
                        </wps:spPr>
                        <wps:bodyPr/>
                      </wps:wsp>
                    </wpg:wgp>
                  </a:graphicData>
                </a:graphic>
              </wp:inline>
            </w:drawing>
          </mc:Choice>
          <mc:Fallback>
            <w:pict>
              <v:group w14:anchorId="0C1AEAEC" id="Group 215" o:spid="_x0000_s1033" style="width:460.65pt;height:580.9pt;mso-position-horizontal-relative:char;mso-position-vertical-relative:line" coordorigin=",6679" coordsize="61194,7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">
                <v:roundrect id="Rectangle: Rounded Corners 39" o:spid="_x0000_s1034" style="position:absolute;left:19798;top:47548;width:21584;height:29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" fillcolor="#7dbfff" strokecolor="#005eb8" strokeweight=".5pt">
                  <v:stroke joinstyle="miter"/>
                  <v:textbox>
                    <w:txbxContent>
                      <w:p w14:paraId="7DAB9807" w14:textId="77777777" w:rsidR="00CE7EB6" w:rsidRPr="00083001" w:rsidRDefault="00CE7EB6" w:rsidP="00CE7EB6">
                        <w:pPr>
                          <w:jc w:val="center"/>
                          <w:rPr>
                            <w:b/>
                            <w:bCs/>
                            <w:sz w:val="24"/>
                          </w:rPr>
                        </w:pPr>
                        <w:r w:rsidRPr="00083001">
                          <w:rPr>
                            <w:b/>
                            <w:bCs/>
                            <w:sz w:val="24"/>
                          </w:rPr>
                          <w:t>DBC</w:t>
                        </w:r>
                        <w:r w:rsidRPr="00083001">
                          <w:rPr>
                            <w:b/>
                            <w:bCs/>
                            <w:sz w:val="24"/>
                          </w:rPr>
                          <w:br/>
                          <w:t>PROJECT TEAM</w:t>
                        </w:r>
                      </w:p>
                    </w:txbxContent>
                  </v:textbox>
                </v:roundrect>
                <v:roundrect id="Rectangle: Rounded Corners 7" o:spid="_x0000_s1035" style="position:absolute;left:20752;top:70607;width:19800;height:52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" fillcolor="#005eb8" strokecolor="#005eb8" strokeweight=".5pt">
                  <v:stroke joinstyle="miter"/>
                  <v:textbox>
                    <w:txbxContent>
                      <w:p w14:paraId="3AF43EFA" w14:textId="77777777" w:rsidR="00CE7EB6" w:rsidRPr="00083001" w:rsidRDefault="00CE7EB6" w:rsidP="00CE7EB6">
                        <w:pPr>
                          <w:jc w:val="center"/>
                          <w:rPr>
                            <w:b/>
                            <w:bCs/>
                            <w:color w:val="FFFFFF" w:themeColor="background1"/>
                          </w:rPr>
                        </w:pPr>
                        <w:r w:rsidRPr="00083001">
                          <w:rPr>
                            <w:b/>
                            <w:bCs/>
                            <w:color w:val="FFFFFF" w:themeColor="background1"/>
                          </w:rPr>
                          <w:t>External Advisors</w:t>
                        </w:r>
                      </w:p>
                    </w:txbxContent>
                  </v:textbox>
                </v:roundrect>
                <v:roundrect id="Rectangle: Rounded Corners 3" o:spid="_x0000_s1036" style="position:absolute;left:8030;top:6679;width:44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" fillcolor="#005eb8" strokecolor="#005eb8" strokeweight=".5pt">
                  <v:stroke joinstyle="miter"/>
                  <v:textbox>
                    <w:txbxContent>
                      <w:p w14:paraId="4720CF2B" w14:textId="77777777" w:rsidR="00CE7EB6" w:rsidRPr="00E35A76" w:rsidRDefault="00CE7EB6" w:rsidP="00CE7EB6">
                        <w:pPr>
                          <w:jc w:val="center"/>
                          <w:rPr>
                            <w:b/>
                            <w:bCs/>
                            <w:color w:val="FFFFFF" w:themeColor="background1"/>
                          </w:rPr>
                        </w:pPr>
                        <w:r w:rsidRPr="00E35A76">
                          <w:rPr>
                            <w:b/>
                            <w:bCs/>
                            <w:color w:val="FFFFFF" w:themeColor="background1"/>
                          </w:rPr>
                          <w:t>Responsible Minister</w:t>
                        </w:r>
                      </w:p>
                    </w:txbxContent>
                  </v:textbox>
                </v:roundrect>
                <v:roundrect id="Rectangle: Rounded Corners 6" o:spid="_x0000_s1037" style="position:absolute;left:238;top:62099;width:16199;height:144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" fillcolor="#7dbfff" strokecolor="#005eb8" strokeweight=".5pt">
                  <v:stroke joinstyle="miter"/>
                  <v:textbox>
                    <w:txbxContent>
                      <w:p w14:paraId="50B87000" w14:textId="77777777" w:rsidR="00CE7EB6" w:rsidRPr="00083001" w:rsidRDefault="00CE7EB6" w:rsidP="00CE7EB6">
                        <w:pPr>
                          <w:jc w:val="center"/>
                          <w:rPr>
                            <w:b/>
                            <w:bCs/>
                          </w:rPr>
                        </w:pPr>
                        <w:r w:rsidRPr="00083001">
                          <w:rPr>
                            <w:b/>
                            <w:bCs/>
                          </w:rPr>
                          <w:t>Assurance Processes: Peer and Gateway Reviews</w:t>
                        </w:r>
                      </w:p>
                    </w:txbxContent>
                  </v:textbox>
                </v:roundrect>
                <v:roundrect id="Rectangle: Rounded Corners 14" o:spid="_x0000_s1038" style="position:absolute;left:21627;top:18685;width:17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" fillcolor="#005eb8" strokecolor="#005eb8" strokeweight=".5pt">
                  <v:stroke joinstyle="miter"/>
                  <v:textbox inset="0,0,0,0">
                    <w:txbxContent>
                      <w:p w14:paraId="4EAD7F80" w14:textId="77777777" w:rsidR="00CE7EB6" w:rsidRPr="00E35A76" w:rsidRDefault="00CE7EB6" w:rsidP="00CE7EB6">
                        <w:pPr>
                          <w:spacing w:after="0"/>
                          <w:jc w:val="center"/>
                          <w:rPr>
                            <w:b/>
                            <w:bCs/>
                            <w:color w:val="FFFFFF" w:themeColor="background1"/>
                          </w:rPr>
                        </w:pPr>
                        <w:r w:rsidRPr="00E35A76">
                          <w:rPr>
                            <w:b/>
                            <w:bCs/>
                            <w:color w:val="FFFFFF" w:themeColor="background1"/>
                          </w:rPr>
                          <w:t>Proposal Agency Executive</w:t>
                        </w:r>
                      </w:p>
                    </w:txbxContent>
                  </v:textbox>
                </v:roundrect>
                <v:group id="Group 223" o:spid="_x0000_s1039" style="position:absolute;top:31089;width:61194;height:13824" coordsize="61194,1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oundrect id="Rectangle: Rounded Corners 4" o:spid="_x0000_s1040" style="position:absolute;width:61194;height:13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" fillcolor="#7dbfff" strokecolor="#005eb8" strokeweight=".5pt">
                    <v:stroke joinstyle="miter"/>
                    <v:textbox>
                      <w:txbxContent>
                        <w:p w14:paraId="7101209F" w14:textId="77777777" w:rsidR="00CE7EB6" w:rsidRPr="003E614D" w:rsidRDefault="00CE7EB6" w:rsidP="00CE7EB6">
                          <w:pPr>
                            <w:jc w:val="center"/>
                            <w:rPr>
                              <w:b/>
                              <w:bCs/>
                              <w:sz w:val="24"/>
                            </w:rPr>
                          </w:pPr>
                          <w:r w:rsidRPr="003E614D">
                            <w:rPr>
                              <w:b/>
                              <w:bCs/>
                              <w:sz w:val="24"/>
                            </w:rPr>
                            <w:t>PROJECT STEERING COMMITTEE</w:t>
                          </w:r>
                        </w:p>
                      </w:txbxContent>
                    </v:textbox>
                  </v:roundrect>
                  <v:roundrect id="Rectangle: Rounded Corners 15" o:spid="_x0000_s1041" style="position:absolute;left:20955;top:4476;width:1971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" fillcolor="#005eb8" strokecolor="#005eb8" strokeweight=".5pt">
                    <v:stroke joinstyle="miter"/>
                    <v:textbox inset="0,0,0,0">
                      <w:txbxContent>
                        <w:p w14:paraId="534D6CC5" w14:textId="77777777" w:rsidR="00CE7EB6" w:rsidRPr="00C857C4" w:rsidRDefault="00CE7EB6" w:rsidP="00CE7EB6">
                          <w:pPr>
                            <w:jc w:val="center"/>
                            <w:rPr>
                              <w:color w:val="FFFFFF" w:themeColor="background1"/>
                            </w:rPr>
                          </w:pPr>
                          <w:r w:rsidRPr="00C857C4">
                            <w:rPr>
                              <w:color w:val="FFFFFF" w:themeColor="background1"/>
                            </w:rPr>
                            <w:t>Chair</w:t>
                          </w:r>
                        </w:p>
                        <w:p w14:paraId="5C52A8E4" w14:textId="77777777" w:rsidR="00CE7EB6" w:rsidRPr="00C857C4" w:rsidRDefault="00CE7EB6" w:rsidP="00CE7EB6">
                          <w:pPr>
                            <w:jc w:val="center"/>
                            <w:rPr>
                              <w:color w:val="FFFFFF" w:themeColor="background1"/>
                            </w:rPr>
                          </w:pPr>
                          <w:r w:rsidRPr="00C857C4">
                            <w:rPr>
                              <w:color w:val="FFFFFF" w:themeColor="background1"/>
                            </w:rPr>
                            <w:t xml:space="preserve">Project Agency </w:t>
                          </w:r>
                        </w:p>
                      </w:txbxContent>
                    </v:textbox>
                  </v:roundrect>
                  <v:roundrect id="Rectangle: Rounded Corners 22" o:spid="_x0000_s1042" style="position:absolute;left:1809;top:8857;width:12599;height:39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" fillcolor="#005eb8" strokecolor="#005eb8" strokeweight=".5pt">
                    <v:stroke joinstyle="miter"/>
                    <v:textbox inset="0,0,0,0">
                      <w:txbxContent>
                        <w:p w14:paraId="6A261F2C" w14:textId="61526373" w:rsidR="00CE7EB6" w:rsidRPr="00E35A76" w:rsidRDefault="00C857C4" w:rsidP="00CE7EB6">
                          <w:pPr>
                            <w:spacing w:before="60" w:after="0"/>
                            <w:jc w:val="center"/>
                            <w:rPr>
                              <w:color w:val="FFFFFF" w:themeColor="background1"/>
                            </w:rPr>
                          </w:pPr>
                          <w:r>
                            <w:rPr>
                              <w:color w:val="FFFFFF" w:themeColor="background1"/>
                              <w:highlight w:val="magenta"/>
                            </w:rPr>
                            <w:t xml:space="preserve">IPA, </w:t>
                          </w:r>
                          <w:r w:rsidR="00CE7EB6" w:rsidRPr="00083001">
                            <w:rPr>
                              <w:color w:val="FFFFFF" w:themeColor="background1"/>
                              <w:highlight w:val="magenta"/>
                            </w:rPr>
                            <w:t>DSDIP – if required</w:t>
                          </w:r>
                        </w:p>
                      </w:txbxContent>
                    </v:textbox>
                  </v:roundrect>
                  <v:roundrect id="Rectangle: Rounded Corners 23" o:spid="_x0000_s1043" style="position:absolute;left:17143;top:9048;width:12599;height:3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" fillcolor="#005eb8" strokecolor="#005eb8" strokeweight=".5pt">
                    <v:stroke joinstyle="miter"/>
                    <v:textbox inset="0,0,0,0">
                      <w:txbxContent>
                        <w:p w14:paraId="5386CDD9" w14:textId="77777777" w:rsidR="00CE7EB6" w:rsidRDefault="00CE7EB6" w:rsidP="00CE7EB6">
                          <w:pPr>
                            <w:spacing w:after="0"/>
                            <w:jc w:val="center"/>
                          </w:pPr>
                          <w:r w:rsidRPr="00DB3493">
                            <w:rPr>
                              <w:highlight w:val="yellow"/>
                            </w:rPr>
                            <w:t>Proposal Owner</w:t>
                          </w:r>
                          <w:r>
                            <w:t xml:space="preserve"> </w:t>
                          </w:r>
                          <w:r w:rsidRPr="00BB61CE">
                            <w:rPr>
                              <w:highlight w:val="yellow"/>
                            </w:rPr>
                            <w:t>Agency</w:t>
                          </w:r>
                        </w:p>
                      </w:txbxContent>
                    </v:textbox>
                  </v:roundrect>
                  <v:roundrect id="Rectangle: Rounded Corners 24" o:spid="_x0000_s1044" style="position:absolute;left:32385;top:9048;width:12598;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" fillcolor="#005eb8" strokecolor="#005eb8" strokeweight=".5pt">
                    <v:stroke joinstyle="miter"/>
                    <v:textbox>
                      <w:txbxContent>
                        <w:p w14:paraId="7593E920" w14:textId="77777777" w:rsidR="00CE7EB6" w:rsidRPr="00E35A76" w:rsidRDefault="00CE7EB6" w:rsidP="00CE7EB6">
                          <w:pPr>
                            <w:spacing w:before="60"/>
                            <w:jc w:val="center"/>
                            <w:rPr>
                              <w:color w:val="FFFFFF" w:themeColor="background1"/>
                            </w:rPr>
                          </w:pPr>
                          <w:r w:rsidRPr="00E35A76">
                            <w:rPr>
                              <w:color w:val="FFFFFF" w:themeColor="background1"/>
                            </w:rPr>
                            <w:t>Treasury</w:t>
                          </w:r>
                        </w:p>
                      </w:txbxContent>
                    </v:textbox>
                  </v:roundrect>
                  <v:roundrect id="Rectangle: Rounded Corners 25" o:spid="_x0000_s1045" style="position:absolute;left:47720;top:8953;width:12598;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" fillcolor="#005eb8" strokecolor="#005eb8" strokeweight=".5pt">
                    <v:stroke joinstyle="miter"/>
                    <v:textbox>
                      <w:txbxContent>
                        <w:p w14:paraId="46637506" w14:textId="77777777" w:rsidR="00CE7EB6" w:rsidRPr="00C857C4" w:rsidRDefault="00CE7EB6" w:rsidP="00CE7EB6">
                          <w:pPr>
                            <w:spacing w:before="60"/>
                            <w:jc w:val="center"/>
                            <w:rPr>
                              <w:color w:val="FFFFFF" w:themeColor="background1"/>
                            </w:rPr>
                          </w:pPr>
                          <w:r w:rsidRPr="00C857C4">
                            <w:rPr>
                              <w:color w:val="FFFFFF" w:themeColor="background1"/>
                            </w:rPr>
                            <w:t>DPC</w:t>
                          </w:r>
                        </w:p>
                      </w:txbxContent>
                    </v:textbox>
                  </v:roundrect>
                </v:group>
                <v:roundrect id="Rectangle: Rounded Corners 27" o:spid="_x0000_s1046" style="position:absolute;left:21627;top:12960;width:17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" fillcolor="#005eb8" strokecolor="#005eb8" strokeweight=".5pt">
                  <v:stroke joinstyle="miter"/>
                  <v:textbox inset="2.5mm,0,0,0">
                    <w:txbxContent>
                      <w:p w14:paraId="75CAB112" w14:textId="77777777" w:rsidR="00CE7EB6" w:rsidRPr="00E35A76" w:rsidRDefault="00CE7EB6" w:rsidP="00CE7EB6">
                        <w:pPr>
                          <w:spacing w:after="0"/>
                          <w:jc w:val="center"/>
                          <w:rPr>
                            <w:b/>
                            <w:bCs/>
                            <w:color w:val="FFFFFF" w:themeColor="background1"/>
                          </w:rPr>
                        </w:pPr>
                        <w:r w:rsidRPr="00E35A76">
                          <w:rPr>
                            <w:b/>
                            <w:bCs/>
                            <w:color w:val="FFFFFF" w:themeColor="background1"/>
                          </w:rPr>
                          <w:t>Proposal Agency Board</w:t>
                        </w:r>
                        <w:r w:rsidRPr="00E35A76">
                          <w:rPr>
                            <w:b/>
                            <w:bCs/>
                            <w:color w:val="FFFFFF" w:themeColor="background1"/>
                          </w:rPr>
                          <w:br/>
                        </w:r>
                        <w:r w:rsidRPr="00E35A76">
                          <w:rPr>
                            <w:b/>
                            <w:bCs/>
                            <w:color w:val="FFFFFF" w:themeColor="background1"/>
                            <w:highlight w:val="magenta"/>
                          </w:rPr>
                          <w:t>(if required)</w:t>
                        </w:r>
                      </w:p>
                    </w:txbxContent>
                  </v:textbox>
                </v:roundrect>
                <v:roundrect id="Rectangle: Rounded Corners 28" o:spid="_x0000_s1047" style="position:absolute;left:21627;top:24490;width:18002;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" fillcolor="#005eb8" strokecolor="#005eb8" strokeweight=".5pt">
                  <v:stroke joinstyle="miter"/>
                  <v:textbox inset="2.5mm,0,0,0">
                    <w:txbxContent>
                      <w:p w14:paraId="74E9E475" w14:textId="77777777" w:rsidR="00CE7EB6" w:rsidRPr="00E35A76" w:rsidRDefault="00CE7EB6" w:rsidP="00CE7EB6">
                        <w:pPr>
                          <w:jc w:val="center"/>
                          <w:rPr>
                            <w:b/>
                            <w:bCs/>
                            <w:color w:val="FFFFFF" w:themeColor="background1"/>
                          </w:rPr>
                        </w:pPr>
                        <w:r w:rsidRPr="00E35A76">
                          <w:rPr>
                            <w:b/>
                            <w:bCs/>
                            <w:color w:val="FFFFFF" w:themeColor="background1"/>
                          </w:rPr>
                          <w:t>Senior Responsible Owner</w:t>
                        </w:r>
                      </w:p>
                    </w:txbxContent>
                  </v:textbox>
                </v:roundrect>
                <v:group id="Group 232" o:spid="_x0000_s1048" style="position:absolute;left:44845;top:47946;width:16192;height:29496" coordorigin="-159,-2401" coordsize="16198,3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oundrect id="Rectangle: Rounded Corners 9" o:spid="_x0000_s1049" style="position:absolute;left:-159;top:-2401;width:16198;height:30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" fillcolor="#7dbfff" strokecolor="#005eb8" strokeweight=".5pt">
                    <v:stroke joinstyle="miter"/>
                    <v:textbox>
                      <w:txbxContent>
                        <w:p w14:paraId="0F2B82C0" w14:textId="77777777" w:rsidR="00CE7EB6" w:rsidRPr="00083001" w:rsidRDefault="00CE7EB6" w:rsidP="00CE7EB6">
                          <w:pPr>
                            <w:jc w:val="center"/>
                            <w:rPr>
                              <w:b/>
                              <w:bCs/>
                              <w:sz w:val="24"/>
                            </w:rPr>
                          </w:pPr>
                          <w:r w:rsidRPr="00083001">
                            <w:rPr>
                              <w:b/>
                              <w:bCs/>
                              <w:sz w:val="24"/>
                            </w:rPr>
                            <w:t>PWG</w:t>
                          </w:r>
                        </w:p>
                      </w:txbxContent>
                    </v:textbox>
                  </v:roundrect>
                  <v:roundrect id="Rectangle: Rounded Corners 10" o:spid="_x0000_s1050" style="position:absolute;left:647;top:1630;width:14859;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" fillcolor="#005eb8" strokecolor="#005eb8" strokeweight=".5pt">
                    <v:stroke joinstyle="miter"/>
                    <v:textbox inset="0,0,0,0">
                      <w:txbxContent>
                        <w:p w14:paraId="27DDA2A2" w14:textId="77777777" w:rsidR="00CE7EB6" w:rsidRPr="00083001" w:rsidRDefault="00CE7EB6" w:rsidP="00CE7EB6">
                          <w:pPr>
                            <w:jc w:val="center"/>
                            <w:rPr>
                              <w:color w:val="FFFFFF" w:themeColor="background1"/>
                            </w:rPr>
                          </w:pPr>
                          <w:r w:rsidRPr="00083001">
                            <w:rPr>
                              <w:color w:val="FFFFFF" w:themeColor="background1"/>
                            </w:rPr>
                            <w:t>Proposal Agency Reps</w:t>
                          </w:r>
                        </w:p>
                      </w:txbxContent>
                    </v:textbox>
                  </v:roundrect>
                  <v:roundrect id="Rectangle: Rounded Corners 30" o:spid="_x0000_s1051" style="position:absolute;left:645;top:5154;width:14868;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" fillcolor="#005eb8" strokecolor="#005eb8" strokeweight=".5pt">
                    <v:stroke joinstyle="miter"/>
                    <v:textbox inset="0,0,0,0">
                      <w:txbxContent>
                        <w:p w14:paraId="40B846E3" w14:textId="77777777" w:rsidR="00CE7EB6" w:rsidRPr="00083001" w:rsidRDefault="00CE7EB6" w:rsidP="00CE7EB6">
                          <w:pPr>
                            <w:jc w:val="center"/>
                            <w:rPr>
                              <w:color w:val="FFFFFF" w:themeColor="background1"/>
                            </w:rPr>
                          </w:pPr>
                          <w:r w:rsidRPr="00083001">
                            <w:rPr>
                              <w:color w:val="FFFFFF" w:themeColor="background1"/>
                              <w:highlight w:val="magenta"/>
                            </w:rPr>
                            <w:t>DPC – if required</w:t>
                          </w:r>
                        </w:p>
                        <w:p w14:paraId="78843C6A" w14:textId="77777777" w:rsidR="00CE7EB6" w:rsidRDefault="00CE7EB6" w:rsidP="00CE7EB6">
                          <w:pPr>
                            <w:jc w:val="center"/>
                          </w:pPr>
                        </w:p>
                      </w:txbxContent>
                    </v:textbox>
                  </v:roundrect>
                  <v:roundrect id="Rectangle: Rounded Corners 31" o:spid="_x0000_s1052" style="position:absolute;left:647;top:9154;width:14868;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" fillcolor="#005eb8" strokecolor="#005eb8" strokeweight=".5pt">
                    <v:stroke joinstyle="miter"/>
                    <v:textbox inset="0,0,0,0">
                      <w:txbxContent>
                        <w:p w14:paraId="43EC5B72" w14:textId="77777777" w:rsidR="00CE7EB6" w:rsidRPr="00083001" w:rsidRDefault="00CE7EB6" w:rsidP="00CE7EB6">
                          <w:pPr>
                            <w:jc w:val="center"/>
                            <w:rPr>
                              <w:color w:val="FFFFFF" w:themeColor="background1"/>
                            </w:rPr>
                          </w:pPr>
                          <w:r w:rsidRPr="00083001">
                            <w:rPr>
                              <w:color w:val="FFFFFF" w:themeColor="background1"/>
                              <w:highlight w:val="magenta"/>
                            </w:rPr>
                            <w:t>Treasury - if required</w:t>
                          </w:r>
                        </w:p>
                        <w:p w14:paraId="5D7CFDE1" w14:textId="77777777" w:rsidR="00CE7EB6" w:rsidRPr="00083001" w:rsidRDefault="00CE7EB6" w:rsidP="00CE7EB6">
                          <w:pPr>
                            <w:jc w:val="center"/>
                            <w:rPr>
                              <w:color w:val="FFFFFF" w:themeColor="background1"/>
                            </w:rPr>
                          </w:pPr>
                        </w:p>
                      </w:txbxContent>
                    </v:textbox>
                  </v:roundrect>
                  <v:roundrect id="Rectangle: Rounded Corners 32" o:spid="_x0000_s1053" style="position:absolute;left:647;top:12869;width:14868;height:4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" fillcolor="#005eb8" strokecolor="#005eb8" strokeweight=".5pt">
                    <v:stroke joinstyle="miter"/>
                    <v:textbox inset="0,0,0,0">
                      <w:txbxContent>
                        <w:p w14:paraId="54CD1974" w14:textId="1BB4E027" w:rsidR="00CE7EB6" w:rsidRPr="00083001" w:rsidRDefault="00C857C4" w:rsidP="00CE7EB6">
                          <w:pPr>
                            <w:jc w:val="center"/>
                            <w:rPr>
                              <w:color w:val="FFFFFF" w:themeColor="background1"/>
                              <w:sz w:val="16"/>
                              <w:szCs w:val="16"/>
                            </w:rPr>
                          </w:pPr>
                          <w:r>
                            <w:rPr>
                              <w:color w:val="FFFFFF" w:themeColor="background1"/>
                              <w:highlight w:val="magenta"/>
                            </w:rPr>
                            <w:t xml:space="preserve">IPA, </w:t>
                          </w:r>
                          <w:r w:rsidR="00CE7EB6" w:rsidRPr="00083001">
                            <w:rPr>
                              <w:color w:val="FFFFFF" w:themeColor="background1"/>
                              <w:highlight w:val="magenta"/>
                            </w:rPr>
                            <w:t>DSDIP – if required</w:t>
                          </w:r>
                        </w:p>
                      </w:txbxContent>
                    </v:textbox>
                  </v:roundrect>
                  <v:roundrect id="Rectangle: Rounded Corners 33" o:spid="_x0000_s1054" style="position:absolute;left:647;top:18203;width:14868;height:3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" fillcolor="#005eb8" strokecolor="#005eb8" strokeweight=".5pt">
                    <v:stroke joinstyle="miter"/>
                    <v:textbox inset="0,0,0,0">
                      <w:txbxContent>
                        <w:p w14:paraId="1D27D3EC" w14:textId="77777777" w:rsidR="00CE7EB6" w:rsidRPr="00083001" w:rsidRDefault="00CE7EB6" w:rsidP="00CE7EB6">
                          <w:pPr>
                            <w:jc w:val="center"/>
                            <w:rPr>
                              <w:color w:val="FFFFFF" w:themeColor="background1"/>
                            </w:rPr>
                          </w:pPr>
                          <w:r w:rsidRPr="00083001">
                            <w:rPr>
                              <w:color w:val="FFFFFF" w:themeColor="background1"/>
                            </w:rPr>
                            <w:t>Key Stakeholder Rep</w:t>
                          </w:r>
                        </w:p>
                      </w:txbxContent>
                    </v:textbox>
                  </v:roundrect>
                  <v:roundrect id="Rectangle: Rounded Corners 34" o:spid="_x0000_s1055" style="position:absolute;left:647;top:22299;width:14868;height:3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" fillcolor="#005eb8" strokecolor="#005eb8" strokeweight=".5pt">
                    <v:stroke joinstyle="miter"/>
                    <v:textbox inset="0,0,0,0">
                      <w:txbxContent>
                        <w:p w14:paraId="57F9EBD2" w14:textId="77777777" w:rsidR="00CE7EB6" w:rsidRPr="00083001" w:rsidRDefault="00CE7EB6" w:rsidP="00CE7EB6">
                          <w:pPr>
                            <w:jc w:val="center"/>
                            <w:rPr>
                              <w:color w:val="FFFFFF" w:themeColor="background1"/>
                            </w:rPr>
                          </w:pPr>
                          <w:r w:rsidRPr="00083001">
                            <w:rPr>
                              <w:color w:val="FFFFFF" w:themeColor="background1"/>
                            </w:rPr>
                            <w:t>Key Stakeholder Rep</w:t>
                          </w:r>
                        </w:p>
                      </w:txbxContent>
                    </v:textbox>
                  </v:roundrect>
                </v:group>
                <v:roundrect id="Rectangle: Rounded Corners 35" o:spid="_x0000_s1056" style="position:absolute;left:20673;top:62338;width:19799;height:5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" fillcolor="#005eb8" strokecolor="#005eb8" strokeweight=".5pt">
                  <v:stroke joinstyle="miter"/>
                  <v:textbox>
                    <w:txbxContent>
                      <w:p w14:paraId="79F60650" w14:textId="77777777" w:rsidR="00CE7EB6" w:rsidRPr="00083001" w:rsidRDefault="00CE7EB6" w:rsidP="00CE7EB6">
                        <w:pPr>
                          <w:jc w:val="center"/>
                          <w:rPr>
                            <w:b/>
                            <w:bCs/>
                            <w:color w:val="FFFFFF" w:themeColor="background1"/>
                          </w:rPr>
                        </w:pPr>
                        <w:r w:rsidRPr="00083001">
                          <w:rPr>
                            <w:b/>
                            <w:bCs/>
                            <w:color w:val="FFFFFF" w:themeColor="background1"/>
                          </w:rPr>
                          <w:t>Business Case Management Team</w:t>
                        </w:r>
                      </w:p>
                    </w:txbxContent>
                  </v:textbox>
                </v:roundrect>
                <v:roundrect id="Rectangle: Rounded Corners 38" o:spid="_x0000_s1057" style="position:absolute;left:20673;top:54068;width:19799;height:5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" fillcolor="#005eb8" strokecolor="#005eb8" strokeweight=".5pt">
                  <v:stroke joinstyle="miter"/>
                  <v:textbox>
                    <w:txbxContent>
                      <w:p w14:paraId="03D6898B" w14:textId="77777777" w:rsidR="00CE7EB6" w:rsidRPr="00083001" w:rsidRDefault="00CE7EB6" w:rsidP="00CE7EB6">
                        <w:pPr>
                          <w:jc w:val="center"/>
                          <w:rPr>
                            <w:b/>
                            <w:bCs/>
                            <w:color w:val="FFFFFF" w:themeColor="background1"/>
                          </w:rPr>
                        </w:pPr>
                        <w:r w:rsidRPr="00083001">
                          <w:rPr>
                            <w:b/>
                            <w:bCs/>
                            <w:color w:val="FFFFFF" w:themeColor="background1"/>
                          </w:rPr>
                          <w:t>Business Case Director</w:t>
                        </w:r>
                      </w:p>
                    </w:txbxContent>
                  </v:textbox>
                </v:roundrect>
                <v:shapetype id="_x0000_t32" coordsize="21600,21600" o:spt="32" o:oned="t" path="m,l21600,21600e" filled="f">
                  <v:path arrowok="t" fillok="f" o:connecttype="none"/>
                  <o:lock v:ext="edit" shapetype="t"/>
                </v:shapetype>
                <v:shape id="Straight Arrow Connector 41" o:spid="_x0000_s1058" type="#_x0000_t32" style="position:absolute;left:41489;top:68984;width:36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" strokecolor="windowText" strokeweight="2pt">
                  <v:stroke endarrow="block" joinstyle="miter"/>
                </v:shape>
                <v:shape id="Straight Arrow Connector 42" o:spid="_x0000_s1059" type="#_x0000_t32" style="position:absolute;left:16379;top:69302;width:36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" strokecolor="windowText" strokeweight="2pt">
                  <v:stroke endarrow="block" joinstyle="miter"/>
                </v:shape>
                <v:shape id="Straight Arrow Connector 45" o:spid="_x0000_s1060" type="#_x0000_t32" style="position:absolute;left:26603;top:45146;width:0;height:25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" strokecolor="windowText" strokeweight="2pt">
                  <v:stroke endarrow="block" joinstyle="miter"/>
                </v:shape>
                <v:shape id="Straight Arrow Connector 48" o:spid="_x0000_s1061" type="#_x0000_t32" style="position:absolute;left:30738;top:22485;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" strokecolor="windowText" strokeweight="2pt">
                  <v:stroke endarrow="block" joinstyle="miter"/>
                </v:shape>
                <v:shape id="Straight Arrow Connector 49" o:spid="_x0000_s1062" type="#_x0000_t32" style="position:absolute;left:30658;top:16681;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" strokecolor="windowText" strokeweight="2pt">
                  <v:stroke endarrow="block" joinstyle="miter"/>
                </v:shape>
                <v:shape id="Straight Arrow Connector 50" o:spid="_x0000_s1063" type="#_x0000_t32" style="position:absolute;left:30658;top:10956;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" strokecolor="windowText" strokeweight="2pt">
                  <v:stroke endarrow="block" joinstyle="miter"/>
                </v:shape>
                <v:shape id="Straight Arrow Connector 54" o:spid="_x0000_s1064" type="#_x0000_t32" style="position:absolute;left:26524;top:67649;width:0;height:2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" strokecolor="windowText" strokeweight="2pt">
                  <v:stroke endarrow="block" joinstyle="miter"/>
                </v:shape>
                <v:shape id="Straight Arrow Connector 55" o:spid="_x0000_s1065" type="#_x0000_t32" style="position:absolute;left:26524;top:59538;width:0;height:2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" strokecolor="windowText" strokeweight="2pt">
                  <v:stroke endarrow="block" joinstyle="miter"/>
                </v:shape>
                <v:shape id="Straight Arrow Connector 56" o:spid="_x0000_s1066" type="#_x0000_t32" style="position:absolute;left:34714;top:5955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" strokecolor="windowText" strokeweight="2pt">
                  <v:stroke endarrow="block" joinstyle="miter"/>
                </v:shape>
                <v:shape id="Straight Arrow Connector 57" o:spid="_x0000_s1067" type="#_x0000_t32" style="position:absolute;left:34555;top:6774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" strokecolor="windowText" strokeweight="2pt">
                  <v:stroke endarrow="block" joinstyle="miter"/>
                </v:shape>
                <v:shape id="Straight Arrow Connector 58" o:spid="_x0000_s1068" type="#_x0000_t32" style="position:absolute;left:35111;top:45163;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" strokecolor="windowText" strokeweight="2pt">
                  <v:stroke endarrow="block" joinstyle="miter"/>
                </v:shape>
                <w10:anchorlock/>
              </v:group>
            </w:pict>
          </mc:Fallback>
        </mc:AlternateContent>
      </w:r>
    </w:p>
    <w:p w14:paraId="511DEF75" w14:textId="77777777" w:rsidR="000829EB" w:rsidRPr="00E135FF" w:rsidRDefault="000829EB" w:rsidP="004D713F">
      <w:pPr>
        <w:spacing w:after="0"/>
        <w:rPr>
          <w:lang w:val="en-GB"/>
        </w:rPr>
      </w:pPr>
    </w:p>
    <w:sectPr w:rsidR="000829EB" w:rsidRPr="00E135FF" w:rsidSect="00B22215">
      <w:headerReference w:type="default" r:id="rId17"/>
      <w:footerReference w:type="default" r:id="rId18"/>
      <w:headerReference w:type="first" r:id="rId19"/>
      <w:pgSz w:w="11906" w:h="16838" w:code="9"/>
      <w:pgMar w:top="1559" w:right="851" w:bottom="1418" w:left="851" w:header="0"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4BD6" w14:textId="77777777" w:rsidR="004B6DED" w:rsidRDefault="004B6DED" w:rsidP="00190C24">
      <w:r>
        <w:separator/>
      </w:r>
    </w:p>
  </w:endnote>
  <w:endnote w:type="continuationSeparator" w:id="0">
    <w:p w14:paraId="493FCF6E" w14:textId="77777777" w:rsidR="004B6DED" w:rsidRDefault="004B6DED"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AA27" w14:textId="403C65BA" w:rsidR="00D17E7D" w:rsidRDefault="000829EB">
    <w:pPr>
      <w:pStyle w:val="Footer"/>
    </w:pPr>
    <w:r>
      <w:rPr>
        <w:noProof/>
      </w:rPr>
      <w:drawing>
        <wp:anchor distT="0" distB="0" distL="114300" distR="114300" simplePos="0" relativeHeight="251660288" behindDoc="1" locked="0" layoutInCell="1" allowOverlap="1" wp14:anchorId="085996E7" wp14:editId="13E9D40A">
          <wp:simplePos x="0" y="0"/>
          <wp:positionH relativeFrom="column">
            <wp:posOffset>3455035</wp:posOffset>
          </wp:positionH>
          <wp:positionV relativeFrom="paragraph">
            <wp:posOffset>-42545</wp:posOffset>
          </wp:positionV>
          <wp:extent cx="3096895" cy="520065"/>
          <wp:effectExtent l="0" t="0" r="8255" b="0"/>
          <wp:wrapNone/>
          <wp:docPr id="9397551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62336" behindDoc="0" locked="0" layoutInCell="1" allowOverlap="1" wp14:anchorId="38ADF3C3" wp14:editId="23FC0509">
              <wp:simplePos x="0" y="0"/>
              <wp:positionH relativeFrom="margin">
                <wp:posOffset>0</wp:posOffset>
              </wp:positionH>
              <wp:positionV relativeFrom="paragraph">
                <wp:posOffset>-61595</wp:posOffset>
              </wp:positionV>
              <wp:extent cx="3276600" cy="688975"/>
              <wp:effectExtent l="0" t="0" r="0" b="635"/>
              <wp:wrapNone/>
              <wp:docPr id="1421459739" name="Text Box 1"/>
              <wp:cNvGraphicFramePr/>
              <a:graphic xmlns:a="http://schemas.openxmlformats.org/drawingml/2006/main">
                <a:graphicData uri="http://schemas.microsoft.com/office/word/2010/wordprocessingShape">
                  <wps:wsp>
                    <wps:cNvSpPr txBox="1"/>
                    <wps:spPr>
                      <a:xfrm>
                        <a:off x="0" y="0"/>
                        <a:ext cx="3276600" cy="688975"/>
                      </a:xfrm>
                      <a:prstGeom prst="rect">
                        <a:avLst/>
                      </a:prstGeom>
                      <a:noFill/>
                      <a:ln w="6350">
                        <a:noFill/>
                      </a:ln>
                    </wps:spPr>
                    <wps:txbx>
                      <w:txbxContent>
                        <w:sdt>
                          <w:sdtPr>
                            <w:rPr>
                              <w:rFonts w:cs="Noto Sans"/>
                              <w:color w:val="FFFFFF" w:themeColor="background1"/>
                              <w:szCs w:val="20"/>
                            </w:rPr>
                            <w:id w:val="1639688573"/>
                            <w:docPartObj>
                              <w:docPartGallery w:val="Page Numbers (Bottom of Page)"/>
                              <w:docPartUnique/>
                            </w:docPartObj>
                          </w:sdtPr>
                          <w:sdtEndPr>
                            <w:rPr>
                              <w:noProof/>
                            </w:rPr>
                          </w:sdtEndPr>
                          <w:sdtContent>
                            <w:p w14:paraId="4784F94F" w14:textId="745B735E" w:rsidR="00CF2E41" w:rsidRPr="004B6912" w:rsidRDefault="00CF2E41" w:rsidP="00CF2E41">
                              <w:pPr>
                                <w:spacing w:after="0"/>
                                <w:rPr>
                                  <w:rStyle w:val="Heading1Char"/>
                                  <w:rFonts w:eastAsiaTheme="minorEastAsia" w:cs="Noto Sans"/>
                                  <w:b w:val="0"/>
                                  <w:color w:val="FFFFFF" w:themeColor="background1"/>
                                  <w:sz w:val="20"/>
                                  <w:szCs w:val="20"/>
                                  <w:lang w:val="en-AU"/>
                                </w:rPr>
                              </w:pPr>
                              <w:r w:rsidRPr="0030766E">
                                <w:rPr>
                                  <w:rFonts w:cs="Noto Sans"/>
                                  <w:color w:val="FFFFFF" w:themeColor="background1"/>
                                  <w:szCs w:val="20"/>
                                </w:rPr>
                                <w:fldChar w:fldCharType="begin"/>
                              </w:r>
                              <w:r w:rsidRPr="0030766E">
                                <w:rPr>
                                  <w:rFonts w:cs="Noto Sans"/>
                                  <w:color w:val="FFFFFF" w:themeColor="background1"/>
                                  <w:szCs w:val="20"/>
                                </w:rPr>
                                <w:instrText xml:space="preserve"> PAGE   \* MERGEFORMAT </w:instrText>
                              </w:r>
                              <w:r w:rsidRPr="0030766E">
                                <w:rPr>
                                  <w:rFonts w:cs="Noto Sans"/>
                                  <w:color w:val="FFFFFF" w:themeColor="background1"/>
                                  <w:szCs w:val="20"/>
                                </w:rPr>
                                <w:fldChar w:fldCharType="separate"/>
                              </w:r>
                              <w:r w:rsidRPr="0030766E">
                                <w:rPr>
                                  <w:rFonts w:cs="Noto Sans"/>
                                  <w:color w:val="FFFFFF" w:themeColor="background1"/>
                                  <w:szCs w:val="20"/>
                                </w:rPr>
                                <w:t>1</w:t>
                              </w:r>
                              <w:r w:rsidRPr="0030766E">
                                <w:rPr>
                                  <w:rFonts w:cs="Noto Sans"/>
                                  <w:noProof/>
                                  <w:color w:val="FFFFFF" w:themeColor="background1"/>
                                  <w:szCs w:val="20"/>
                                </w:rPr>
                                <w:fldChar w:fldCharType="end"/>
                              </w:r>
                              <w:r w:rsidRPr="0030766E">
                                <w:rPr>
                                  <w:rFonts w:cs="Noto San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sdt>
                                <w:sdtPr>
                                  <w:rPr>
                                    <w:rFonts w:eastAsia="MS Gothic" w:cs="Noto Sans"/>
                                    <w:noProof/>
                                    <w:color w:val="FFFFFF" w:themeColor="background1"/>
                                    <w:szCs w:val="20"/>
                                  </w:rPr>
                                  <w:alias w:val="Title"/>
                                  <w:tag w:val=""/>
                                  <w:id w:val="683021166"/>
                                  <w:placeholder>
                                    <w:docPart w:val="766D6AC4A5B44A9CAC596E52625262DC"/>
                                  </w:placeholder>
                                  <w:dataBinding w:prefixMappings="xmlns:ns0='http://purl.org/dc/elements/1.1/' xmlns:ns1='http://schemas.openxmlformats.org/package/2006/metadata/core-properties' " w:xpath="/ns1:coreProperties[1]/ns0:title[1]" w:storeItemID="{6C3C8BC8-F283-45AE-878A-BAB7291924A1}"/>
                                  <w:text/>
                                </w:sdtPr>
                                <w:sdtEndPr/>
                                <w:sdtContent>
                                  <w:r w:rsidR="002A06AD">
                                    <w:rPr>
                                      <w:rFonts w:eastAsia="MS Gothic" w:cs="Noto Sans"/>
                                      <w:noProof/>
                                      <w:color w:val="FFFFFF" w:themeColor="background1"/>
                                      <w:szCs w:val="20"/>
                                    </w:rPr>
                                    <w:t>&lt;&lt;Proposal Name – Options Analysis/ Detailed Business Case&gt;&gt;</w:t>
                                  </w:r>
                                  <w:r w:rsidR="003A243E">
                                    <w:rPr>
                                      <w:rFonts w:eastAsia="MS Gothic" w:cs="Noto Sans"/>
                                      <w:noProof/>
                                      <w:color w:val="FFFFFF" w:themeColor="background1"/>
                                      <w:szCs w:val="20"/>
                                    </w:rPr>
                                    <w:t xml:space="preserve"> </w:t>
                                  </w:r>
                                  <w:r w:rsidR="002A06AD">
                                    <w:rPr>
                                      <w:rFonts w:eastAsia="MS Gothic" w:cs="Noto Sans"/>
                                      <w:noProof/>
                                      <w:color w:val="FFFFFF" w:themeColor="background1"/>
                                      <w:szCs w:val="20"/>
                                    </w:rPr>
                                    <w:t>Infrastructure Proposal Assurance Report</w:t>
                                  </w:r>
                                </w:sdtContent>
                              </w:sdt>
                              <w:r>
                                <w:rPr>
                                  <w:rFonts w:cs="Noto Sans"/>
                                  <w:color w:val="FFFFFF" w:themeColor="background1"/>
                                  <w:szCs w:val="20"/>
                                </w:rPr>
                                <w:t xml:space="preserve"> </w:t>
                              </w:r>
                            </w:p>
                            <w:p w14:paraId="535D1BDF" w14:textId="77777777" w:rsidR="00CF2E41" w:rsidRPr="0030766E" w:rsidRDefault="007844A8" w:rsidP="00CF2E41">
                              <w:pPr>
                                <w:pStyle w:val="Footer"/>
                                <w:rPr>
                                  <w:rFonts w:cs="Noto Sans"/>
                                  <w:color w:val="FFFFFF" w:themeColor="background1"/>
                                  <w:szCs w:val="20"/>
                                </w:rPr>
                              </w:pPr>
                            </w:p>
                          </w:sdtContent>
                        </w:sdt>
                        <w:p w14:paraId="3603217D" w14:textId="77777777" w:rsidR="00CF2E41" w:rsidRPr="0030766E" w:rsidRDefault="00CF2E41" w:rsidP="00CF2E41">
                          <w:pPr>
                            <w:rPr>
                              <w:rFonts w:cs="Noto Sans"/>
                              <w:color w:val="FFFFFF" w:themeColor="background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DF3C3" id="_x0000_t202" coordsize="21600,21600" o:spt="202" path="m,l,21600r21600,l21600,xe">
              <v:stroke joinstyle="miter"/>
              <v:path gradientshapeok="t" o:connecttype="rect"/>
            </v:shapetype>
            <v:shape id="_x0000_s1069" type="#_x0000_t202" style="position:absolute;margin-left:0;margin-top:-4.85pt;width:258pt;height:5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" filled="f" stroked="f" strokeweight=".5pt">
              <v:textbox>
                <w:txbxContent>
                  <w:sdt>
                    <w:sdtPr>
                      <w:rPr>
                        <w:rFonts w:cs="Noto Sans"/>
                        <w:color w:val="FFFFFF" w:themeColor="background1"/>
                        <w:szCs w:val="20"/>
                      </w:rPr>
                      <w:id w:val="1639688573"/>
                      <w:docPartObj>
                        <w:docPartGallery w:val="Page Numbers (Bottom of Page)"/>
                        <w:docPartUnique/>
                      </w:docPartObj>
                    </w:sdtPr>
                    <w:sdtEndPr>
                      <w:rPr>
                        <w:noProof/>
                      </w:rPr>
                    </w:sdtEndPr>
                    <w:sdtContent>
                      <w:p w14:paraId="4784F94F" w14:textId="745B735E" w:rsidR="00CF2E41" w:rsidRPr="004B6912" w:rsidRDefault="00CF2E41" w:rsidP="00CF2E41">
                        <w:pPr>
                          <w:spacing w:after="0"/>
                          <w:rPr>
                            <w:rStyle w:val="Heading1Char"/>
                            <w:rFonts w:eastAsiaTheme="minorEastAsia" w:cs="Noto Sans"/>
                            <w:b w:val="0"/>
                            <w:color w:val="FFFFFF" w:themeColor="background1"/>
                            <w:sz w:val="20"/>
                            <w:szCs w:val="20"/>
                            <w:lang w:val="en-AU"/>
                          </w:rPr>
                        </w:pPr>
                        <w:r w:rsidRPr="0030766E">
                          <w:rPr>
                            <w:rFonts w:cs="Noto Sans"/>
                            <w:color w:val="FFFFFF" w:themeColor="background1"/>
                            <w:szCs w:val="20"/>
                          </w:rPr>
                          <w:fldChar w:fldCharType="begin"/>
                        </w:r>
                        <w:r w:rsidRPr="0030766E">
                          <w:rPr>
                            <w:rFonts w:cs="Noto Sans"/>
                            <w:color w:val="FFFFFF" w:themeColor="background1"/>
                            <w:szCs w:val="20"/>
                          </w:rPr>
                          <w:instrText xml:space="preserve"> PAGE   \* MERGEFORMAT </w:instrText>
                        </w:r>
                        <w:r w:rsidRPr="0030766E">
                          <w:rPr>
                            <w:rFonts w:cs="Noto Sans"/>
                            <w:color w:val="FFFFFF" w:themeColor="background1"/>
                            <w:szCs w:val="20"/>
                          </w:rPr>
                          <w:fldChar w:fldCharType="separate"/>
                        </w:r>
                        <w:r w:rsidRPr="0030766E">
                          <w:rPr>
                            <w:rFonts w:cs="Noto Sans"/>
                            <w:color w:val="FFFFFF" w:themeColor="background1"/>
                            <w:szCs w:val="20"/>
                          </w:rPr>
                          <w:t>1</w:t>
                        </w:r>
                        <w:r w:rsidRPr="0030766E">
                          <w:rPr>
                            <w:rFonts w:cs="Noto Sans"/>
                            <w:noProof/>
                            <w:color w:val="FFFFFF" w:themeColor="background1"/>
                            <w:szCs w:val="20"/>
                          </w:rPr>
                          <w:fldChar w:fldCharType="end"/>
                        </w:r>
                        <w:r w:rsidRPr="0030766E">
                          <w:rPr>
                            <w:rFonts w:cs="Noto San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sdt>
                          <w:sdtPr>
                            <w:rPr>
                              <w:rFonts w:eastAsia="MS Gothic" w:cs="Noto Sans"/>
                              <w:noProof/>
                              <w:color w:val="FFFFFF" w:themeColor="background1"/>
                              <w:szCs w:val="20"/>
                            </w:rPr>
                            <w:alias w:val="Title"/>
                            <w:tag w:val=""/>
                            <w:id w:val="683021166"/>
                            <w:placeholder>
                              <w:docPart w:val="766D6AC4A5B44A9CAC596E52625262DC"/>
                            </w:placeholder>
                            <w:dataBinding w:prefixMappings="xmlns:ns0='http://purl.org/dc/elements/1.1/' xmlns:ns1='http://schemas.openxmlformats.org/package/2006/metadata/core-properties' " w:xpath="/ns1:coreProperties[1]/ns0:title[1]" w:storeItemID="{6C3C8BC8-F283-45AE-878A-BAB7291924A1}"/>
                            <w:text/>
                          </w:sdtPr>
                          <w:sdtEndPr/>
                          <w:sdtContent>
                            <w:r w:rsidR="002A06AD">
                              <w:rPr>
                                <w:rFonts w:eastAsia="MS Gothic" w:cs="Noto Sans"/>
                                <w:noProof/>
                                <w:color w:val="FFFFFF" w:themeColor="background1"/>
                                <w:szCs w:val="20"/>
                              </w:rPr>
                              <w:t>&lt;&lt;Proposal Name – Options Analysis/ Detailed Business Case&gt;&gt;</w:t>
                            </w:r>
                            <w:r w:rsidR="003A243E">
                              <w:rPr>
                                <w:rFonts w:eastAsia="MS Gothic" w:cs="Noto Sans"/>
                                <w:noProof/>
                                <w:color w:val="FFFFFF" w:themeColor="background1"/>
                                <w:szCs w:val="20"/>
                              </w:rPr>
                              <w:t xml:space="preserve"> </w:t>
                            </w:r>
                            <w:r w:rsidR="002A06AD">
                              <w:rPr>
                                <w:rFonts w:eastAsia="MS Gothic" w:cs="Noto Sans"/>
                                <w:noProof/>
                                <w:color w:val="FFFFFF" w:themeColor="background1"/>
                                <w:szCs w:val="20"/>
                              </w:rPr>
                              <w:t>Infrastructure Proposal Assurance Report</w:t>
                            </w:r>
                          </w:sdtContent>
                        </w:sdt>
                        <w:r>
                          <w:rPr>
                            <w:rFonts w:cs="Noto Sans"/>
                            <w:color w:val="FFFFFF" w:themeColor="background1"/>
                            <w:szCs w:val="20"/>
                          </w:rPr>
                          <w:t xml:space="preserve"> </w:t>
                        </w:r>
                      </w:p>
                      <w:p w14:paraId="535D1BDF" w14:textId="77777777" w:rsidR="00CF2E41" w:rsidRPr="0030766E" w:rsidRDefault="007844A8" w:rsidP="00CF2E41">
                        <w:pPr>
                          <w:pStyle w:val="Footer"/>
                          <w:rPr>
                            <w:rFonts w:cs="Noto Sans"/>
                            <w:color w:val="FFFFFF" w:themeColor="background1"/>
                            <w:szCs w:val="20"/>
                          </w:rPr>
                        </w:pPr>
                      </w:p>
                    </w:sdtContent>
                  </w:sdt>
                  <w:p w14:paraId="3603217D" w14:textId="77777777" w:rsidR="00CF2E41" w:rsidRPr="0030766E" w:rsidRDefault="00CF2E41" w:rsidP="00CF2E41">
                    <w:pPr>
                      <w:rPr>
                        <w:rFonts w:cs="Noto Sans"/>
                        <w:color w:val="FFFFFF" w:themeColor="background1"/>
                        <w:szCs w:val="20"/>
                      </w:rPr>
                    </w:pPr>
                  </w:p>
                </w:txbxContent>
              </v:textbox>
              <w10:wrap anchorx="margin"/>
            </v:shape>
          </w:pict>
        </mc:Fallback>
      </mc:AlternateContent>
    </w:r>
    <w:r w:rsidR="002C3A02">
      <w:rPr>
        <w:noProof/>
      </w:rPr>
      <mc:AlternateContent>
        <mc:Choice Requires="wps">
          <w:drawing>
            <wp:anchor distT="0" distB="0" distL="114300" distR="114300" simplePos="0" relativeHeight="251659264" behindDoc="1" locked="1" layoutInCell="1" allowOverlap="1" wp14:anchorId="024A1EED" wp14:editId="00A80506">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7B9CF"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p>
  <w:p w14:paraId="628A6C96" w14:textId="2DCE5FB6"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66BE" w14:textId="77777777" w:rsidR="004B6DED" w:rsidRDefault="004B6DED" w:rsidP="00190C24">
      <w:r>
        <w:separator/>
      </w:r>
    </w:p>
  </w:footnote>
  <w:footnote w:type="continuationSeparator" w:id="0">
    <w:p w14:paraId="46B2169C" w14:textId="77777777" w:rsidR="004B6DED" w:rsidRDefault="004B6DED"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C3D6" w14:textId="77777777" w:rsidR="00273E87" w:rsidRDefault="00273E87" w:rsidP="00555C3B">
    <w:pPr>
      <w:pStyle w:val="Header"/>
      <w:rPr>
        <w:lang w:val="en-US"/>
      </w:rPr>
    </w:pPr>
  </w:p>
  <w:p w14:paraId="1027E99F"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5680" behindDoc="0" locked="0" layoutInCell="1" allowOverlap="1" wp14:anchorId="7D17C6E6" wp14:editId="14364D8F">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28769"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2944"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AA66FD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5521D3C"/>
    <w:lvl w:ilvl="0">
      <w:start w:val="1"/>
      <w:numFmt w:val="bullet"/>
      <w:pStyle w:val="ListBullet1"/>
      <w:lvlText w:val="»"/>
      <w:lvlJc w:val="left"/>
      <w:pPr>
        <w:ind w:left="360" w:hanging="360"/>
      </w:pPr>
      <w:rPr>
        <w:rFonts w:ascii="Arial" w:hAnsi="Arial" w:cs="Times New Roman" w:hint="default"/>
        <w:color w:val="FFC000" w:themeColor="accent4"/>
      </w:rPr>
    </w:lvl>
  </w:abstractNum>
  <w:abstractNum w:abstractNumId="2" w15:restartNumberingAfterBreak="0">
    <w:nsid w:val="03190B6F"/>
    <w:multiLevelType w:val="hybridMultilevel"/>
    <w:tmpl w:val="88B8856C"/>
    <w:lvl w:ilvl="0" w:tplc="0C090001">
      <w:start w:val="1"/>
      <w:numFmt w:val="bullet"/>
      <w:lvlText w:val=""/>
      <w:lvlJc w:val="left"/>
      <w:pPr>
        <w:ind w:left="720" w:hanging="360"/>
      </w:pPr>
      <w:rPr>
        <w:rFonts w:ascii="Symbol" w:hAnsi="Symbol" w:hint="default"/>
        <w:color w:val="4D4D4F"/>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627DF"/>
    <w:multiLevelType w:val="multilevel"/>
    <w:tmpl w:val="C9D8E2C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368E1C21"/>
    <w:multiLevelType w:val="hybridMultilevel"/>
    <w:tmpl w:val="D610E440"/>
    <w:lvl w:ilvl="0" w:tplc="0C090001">
      <w:start w:val="1"/>
      <w:numFmt w:val="bullet"/>
      <w:pStyle w:val="TableListBullet"/>
      <w:lvlText w:val=""/>
      <w:lvlJc w:val="left"/>
      <w:pPr>
        <w:ind w:left="360" w:hanging="360"/>
      </w:pPr>
      <w:rPr>
        <w:rFonts w:ascii="Symbol" w:hAnsi="Symbol" w:hint="default"/>
        <w:color w:val="4D4D4F"/>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50613F"/>
    <w:multiLevelType w:val="multilevel"/>
    <w:tmpl w:val="1B7A6D08"/>
    <w:lvl w:ilvl="0">
      <w:start w:val="1"/>
      <w:numFmt w:val="decimal"/>
      <w:lvlText w:val="%1"/>
      <w:lvlJc w:val="left"/>
      <w:pPr>
        <w:ind w:left="450" w:hanging="45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222"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64DA388F"/>
    <w:multiLevelType w:val="hybridMultilevel"/>
    <w:tmpl w:val="0AC8EEE6"/>
    <w:lvl w:ilvl="0" w:tplc="749272C2">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2144801">
    <w:abstractNumId w:val="4"/>
  </w:num>
  <w:num w:numId="2" w16cid:durableId="2099785135">
    <w:abstractNumId w:val="2"/>
  </w:num>
  <w:num w:numId="3" w16cid:durableId="103500100">
    <w:abstractNumId w:val="6"/>
  </w:num>
  <w:num w:numId="4" w16cid:durableId="1122651593">
    <w:abstractNumId w:val="1"/>
  </w:num>
  <w:num w:numId="5" w16cid:durableId="1200169863">
    <w:abstractNumId w:val="5"/>
  </w:num>
  <w:num w:numId="6" w16cid:durableId="1117799521">
    <w:abstractNumId w:val="0"/>
  </w:num>
  <w:num w:numId="7" w16cid:durableId="14013662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41"/>
    <w:rsid w:val="00003124"/>
    <w:rsid w:val="00004E3F"/>
    <w:rsid w:val="00007985"/>
    <w:rsid w:val="0002155B"/>
    <w:rsid w:val="00023FE0"/>
    <w:rsid w:val="000425F7"/>
    <w:rsid w:val="000436FC"/>
    <w:rsid w:val="00043945"/>
    <w:rsid w:val="00046845"/>
    <w:rsid w:val="0005471A"/>
    <w:rsid w:val="00066E58"/>
    <w:rsid w:val="00071A0F"/>
    <w:rsid w:val="00073C79"/>
    <w:rsid w:val="000829EB"/>
    <w:rsid w:val="00094EEF"/>
    <w:rsid w:val="000B104E"/>
    <w:rsid w:val="000B61AC"/>
    <w:rsid w:val="000C6874"/>
    <w:rsid w:val="000E1223"/>
    <w:rsid w:val="000E4EAE"/>
    <w:rsid w:val="000E7750"/>
    <w:rsid w:val="000F4E58"/>
    <w:rsid w:val="000F7FDE"/>
    <w:rsid w:val="001000FC"/>
    <w:rsid w:val="00101904"/>
    <w:rsid w:val="00106022"/>
    <w:rsid w:val="0011122C"/>
    <w:rsid w:val="001206C4"/>
    <w:rsid w:val="001222EA"/>
    <w:rsid w:val="00127214"/>
    <w:rsid w:val="00134EFF"/>
    <w:rsid w:val="0014521E"/>
    <w:rsid w:val="001567C0"/>
    <w:rsid w:val="00163C0A"/>
    <w:rsid w:val="00173D5F"/>
    <w:rsid w:val="001850EE"/>
    <w:rsid w:val="00190C24"/>
    <w:rsid w:val="001C11D2"/>
    <w:rsid w:val="001C26B9"/>
    <w:rsid w:val="001C43F0"/>
    <w:rsid w:val="001C44CE"/>
    <w:rsid w:val="001E0549"/>
    <w:rsid w:val="001E70E9"/>
    <w:rsid w:val="001F2B12"/>
    <w:rsid w:val="001F3A36"/>
    <w:rsid w:val="001F6DE6"/>
    <w:rsid w:val="00213D48"/>
    <w:rsid w:val="00227C27"/>
    <w:rsid w:val="002371F7"/>
    <w:rsid w:val="0024520B"/>
    <w:rsid w:val="00246965"/>
    <w:rsid w:val="00264DB3"/>
    <w:rsid w:val="002706E8"/>
    <w:rsid w:val="00271E40"/>
    <w:rsid w:val="00273E87"/>
    <w:rsid w:val="0027574A"/>
    <w:rsid w:val="00290D83"/>
    <w:rsid w:val="0029186E"/>
    <w:rsid w:val="002A06AD"/>
    <w:rsid w:val="002A230A"/>
    <w:rsid w:val="002A5799"/>
    <w:rsid w:val="002A7B6E"/>
    <w:rsid w:val="002B15E5"/>
    <w:rsid w:val="002B5219"/>
    <w:rsid w:val="002B7607"/>
    <w:rsid w:val="002C3A02"/>
    <w:rsid w:val="002C47FC"/>
    <w:rsid w:val="002C572A"/>
    <w:rsid w:val="002D2D4F"/>
    <w:rsid w:val="002E1B2E"/>
    <w:rsid w:val="002E3E34"/>
    <w:rsid w:val="002F08F2"/>
    <w:rsid w:val="002F78A2"/>
    <w:rsid w:val="00320670"/>
    <w:rsid w:val="00337EAA"/>
    <w:rsid w:val="00353551"/>
    <w:rsid w:val="0035586C"/>
    <w:rsid w:val="00355E78"/>
    <w:rsid w:val="0036458D"/>
    <w:rsid w:val="0038096F"/>
    <w:rsid w:val="003836EB"/>
    <w:rsid w:val="00385A56"/>
    <w:rsid w:val="00396D5E"/>
    <w:rsid w:val="003975D2"/>
    <w:rsid w:val="003A0088"/>
    <w:rsid w:val="003A243E"/>
    <w:rsid w:val="003A32ED"/>
    <w:rsid w:val="003B361F"/>
    <w:rsid w:val="003C1C1E"/>
    <w:rsid w:val="003C33FE"/>
    <w:rsid w:val="003D33F7"/>
    <w:rsid w:val="003D477F"/>
    <w:rsid w:val="003D540F"/>
    <w:rsid w:val="003E5C52"/>
    <w:rsid w:val="003F643A"/>
    <w:rsid w:val="00401F1C"/>
    <w:rsid w:val="00402CFC"/>
    <w:rsid w:val="00403EF1"/>
    <w:rsid w:val="00404BCA"/>
    <w:rsid w:val="00413825"/>
    <w:rsid w:val="0041426A"/>
    <w:rsid w:val="00416A49"/>
    <w:rsid w:val="00441AFD"/>
    <w:rsid w:val="00442FE1"/>
    <w:rsid w:val="004468D2"/>
    <w:rsid w:val="00450BAE"/>
    <w:rsid w:val="004562DA"/>
    <w:rsid w:val="00460ADB"/>
    <w:rsid w:val="00476A07"/>
    <w:rsid w:val="004A5E19"/>
    <w:rsid w:val="004B6DED"/>
    <w:rsid w:val="004D713F"/>
    <w:rsid w:val="004E5A25"/>
    <w:rsid w:val="004E62A1"/>
    <w:rsid w:val="00506D0C"/>
    <w:rsid w:val="00540992"/>
    <w:rsid w:val="00543A32"/>
    <w:rsid w:val="00555585"/>
    <w:rsid w:val="0055582F"/>
    <w:rsid w:val="00555C3B"/>
    <w:rsid w:val="00576523"/>
    <w:rsid w:val="0058120E"/>
    <w:rsid w:val="005970A3"/>
    <w:rsid w:val="0059756D"/>
    <w:rsid w:val="005A28EB"/>
    <w:rsid w:val="005B0EC5"/>
    <w:rsid w:val="005B239C"/>
    <w:rsid w:val="005B79A8"/>
    <w:rsid w:val="005C68D9"/>
    <w:rsid w:val="005E7851"/>
    <w:rsid w:val="005F2FFE"/>
    <w:rsid w:val="005F4331"/>
    <w:rsid w:val="005F7E6D"/>
    <w:rsid w:val="0062040F"/>
    <w:rsid w:val="006239A5"/>
    <w:rsid w:val="00623F26"/>
    <w:rsid w:val="00636B71"/>
    <w:rsid w:val="00636DE1"/>
    <w:rsid w:val="006411F5"/>
    <w:rsid w:val="006420CC"/>
    <w:rsid w:val="00642546"/>
    <w:rsid w:val="00646AE8"/>
    <w:rsid w:val="006538FF"/>
    <w:rsid w:val="00654255"/>
    <w:rsid w:val="00666392"/>
    <w:rsid w:val="00672747"/>
    <w:rsid w:val="00692E3E"/>
    <w:rsid w:val="006A3BAE"/>
    <w:rsid w:val="006A4A91"/>
    <w:rsid w:val="006C3D8E"/>
    <w:rsid w:val="006C5C90"/>
    <w:rsid w:val="006F0011"/>
    <w:rsid w:val="006F1B8A"/>
    <w:rsid w:val="007232E0"/>
    <w:rsid w:val="007274E7"/>
    <w:rsid w:val="0076011F"/>
    <w:rsid w:val="00772CEB"/>
    <w:rsid w:val="00775B80"/>
    <w:rsid w:val="00776203"/>
    <w:rsid w:val="00777756"/>
    <w:rsid w:val="007844A8"/>
    <w:rsid w:val="00792FC7"/>
    <w:rsid w:val="007B4E7E"/>
    <w:rsid w:val="007C6685"/>
    <w:rsid w:val="007D023E"/>
    <w:rsid w:val="007D0BEA"/>
    <w:rsid w:val="007D1142"/>
    <w:rsid w:val="007D3462"/>
    <w:rsid w:val="0080579A"/>
    <w:rsid w:val="008143E0"/>
    <w:rsid w:val="008171D4"/>
    <w:rsid w:val="00821585"/>
    <w:rsid w:val="0083235D"/>
    <w:rsid w:val="00834179"/>
    <w:rsid w:val="00841E17"/>
    <w:rsid w:val="0084602D"/>
    <w:rsid w:val="00852BD5"/>
    <w:rsid w:val="00864110"/>
    <w:rsid w:val="008641E2"/>
    <w:rsid w:val="00865A64"/>
    <w:rsid w:val="0088002B"/>
    <w:rsid w:val="00882017"/>
    <w:rsid w:val="00887A49"/>
    <w:rsid w:val="008A0323"/>
    <w:rsid w:val="008A4FA7"/>
    <w:rsid w:val="008A7AFC"/>
    <w:rsid w:val="008B2052"/>
    <w:rsid w:val="008C7E12"/>
    <w:rsid w:val="008D4538"/>
    <w:rsid w:val="008D4C4E"/>
    <w:rsid w:val="008E020C"/>
    <w:rsid w:val="008E124E"/>
    <w:rsid w:val="008E1DB2"/>
    <w:rsid w:val="008F3C0F"/>
    <w:rsid w:val="00907963"/>
    <w:rsid w:val="009222D8"/>
    <w:rsid w:val="0092602E"/>
    <w:rsid w:val="00931647"/>
    <w:rsid w:val="00936613"/>
    <w:rsid w:val="00956995"/>
    <w:rsid w:val="0096078C"/>
    <w:rsid w:val="0096595E"/>
    <w:rsid w:val="009659AB"/>
    <w:rsid w:val="0097048D"/>
    <w:rsid w:val="009A4AA2"/>
    <w:rsid w:val="009A5056"/>
    <w:rsid w:val="009A6215"/>
    <w:rsid w:val="009A7275"/>
    <w:rsid w:val="009B15C8"/>
    <w:rsid w:val="009B7893"/>
    <w:rsid w:val="009D4F00"/>
    <w:rsid w:val="009E157D"/>
    <w:rsid w:val="009E5EE5"/>
    <w:rsid w:val="009F02B3"/>
    <w:rsid w:val="00A03661"/>
    <w:rsid w:val="00A20021"/>
    <w:rsid w:val="00A25FB3"/>
    <w:rsid w:val="00A36618"/>
    <w:rsid w:val="00A37A8D"/>
    <w:rsid w:val="00A40883"/>
    <w:rsid w:val="00A47F67"/>
    <w:rsid w:val="00A65710"/>
    <w:rsid w:val="00A707D8"/>
    <w:rsid w:val="00A70CA9"/>
    <w:rsid w:val="00A74B99"/>
    <w:rsid w:val="00A86680"/>
    <w:rsid w:val="00AB0A25"/>
    <w:rsid w:val="00AC1053"/>
    <w:rsid w:val="00AC555D"/>
    <w:rsid w:val="00AD2501"/>
    <w:rsid w:val="00AD5F26"/>
    <w:rsid w:val="00AE022D"/>
    <w:rsid w:val="00AF7AF7"/>
    <w:rsid w:val="00AF7DD9"/>
    <w:rsid w:val="00B04635"/>
    <w:rsid w:val="00B04F22"/>
    <w:rsid w:val="00B06C16"/>
    <w:rsid w:val="00B22215"/>
    <w:rsid w:val="00B262DE"/>
    <w:rsid w:val="00B30EA8"/>
    <w:rsid w:val="00B33337"/>
    <w:rsid w:val="00B45D49"/>
    <w:rsid w:val="00B613E4"/>
    <w:rsid w:val="00B62F52"/>
    <w:rsid w:val="00B637D7"/>
    <w:rsid w:val="00B70170"/>
    <w:rsid w:val="00B8699D"/>
    <w:rsid w:val="00B9771E"/>
    <w:rsid w:val="00BC0E0C"/>
    <w:rsid w:val="00BC4AA9"/>
    <w:rsid w:val="00BC6556"/>
    <w:rsid w:val="00BC6E17"/>
    <w:rsid w:val="00BD0F68"/>
    <w:rsid w:val="00BD1390"/>
    <w:rsid w:val="00BD2974"/>
    <w:rsid w:val="00C07E26"/>
    <w:rsid w:val="00C126A4"/>
    <w:rsid w:val="00C1359B"/>
    <w:rsid w:val="00C16745"/>
    <w:rsid w:val="00C27278"/>
    <w:rsid w:val="00C27EBD"/>
    <w:rsid w:val="00C31759"/>
    <w:rsid w:val="00C33A93"/>
    <w:rsid w:val="00C374EC"/>
    <w:rsid w:val="00C51A70"/>
    <w:rsid w:val="00C51D08"/>
    <w:rsid w:val="00C75C2F"/>
    <w:rsid w:val="00C857C4"/>
    <w:rsid w:val="00C92B74"/>
    <w:rsid w:val="00CA66DC"/>
    <w:rsid w:val="00CB07AD"/>
    <w:rsid w:val="00CB0C18"/>
    <w:rsid w:val="00CB609F"/>
    <w:rsid w:val="00CC7632"/>
    <w:rsid w:val="00CD51EF"/>
    <w:rsid w:val="00CD57A1"/>
    <w:rsid w:val="00CD793C"/>
    <w:rsid w:val="00CE7EB6"/>
    <w:rsid w:val="00CF2E41"/>
    <w:rsid w:val="00CF5FFB"/>
    <w:rsid w:val="00D01CD2"/>
    <w:rsid w:val="00D051C2"/>
    <w:rsid w:val="00D13431"/>
    <w:rsid w:val="00D17E6A"/>
    <w:rsid w:val="00D17E7D"/>
    <w:rsid w:val="00D23470"/>
    <w:rsid w:val="00D40249"/>
    <w:rsid w:val="00D412BA"/>
    <w:rsid w:val="00D42E95"/>
    <w:rsid w:val="00D5146F"/>
    <w:rsid w:val="00D75050"/>
    <w:rsid w:val="00D842DF"/>
    <w:rsid w:val="00D94442"/>
    <w:rsid w:val="00DA48E2"/>
    <w:rsid w:val="00DB30BA"/>
    <w:rsid w:val="00DC440C"/>
    <w:rsid w:val="00DC5E03"/>
    <w:rsid w:val="00DD5973"/>
    <w:rsid w:val="00DE1E49"/>
    <w:rsid w:val="00DE3B62"/>
    <w:rsid w:val="00DF2836"/>
    <w:rsid w:val="00E039A1"/>
    <w:rsid w:val="00E135FF"/>
    <w:rsid w:val="00E15CCC"/>
    <w:rsid w:val="00E26264"/>
    <w:rsid w:val="00E3336E"/>
    <w:rsid w:val="00E42000"/>
    <w:rsid w:val="00E441D6"/>
    <w:rsid w:val="00E47FB8"/>
    <w:rsid w:val="00E872C5"/>
    <w:rsid w:val="00E90751"/>
    <w:rsid w:val="00EA18F6"/>
    <w:rsid w:val="00EA2EFC"/>
    <w:rsid w:val="00EF474F"/>
    <w:rsid w:val="00EF4AC5"/>
    <w:rsid w:val="00F00788"/>
    <w:rsid w:val="00F028DE"/>
    <w:rsid w:val="00F10144"/>
    <w:rsid w:val="00F16981"/>
    <w:rsid w:val="00F367B3"/>
    <w:rsid w:val="00F37CA9"/>
    <w:rsid w:val="00F43573"/>
    <w:rsid w:val="00F447A2"/>
    <w:rsid w:val="00F81184"/>
    <w:rsid w:val="00FA47EF"/>
    <w:rsid w:val="00FB7D33"/>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D22E3"/>
  <w15:chartTrackingRefBased/>
  <w15:docId w15:val="{0229C8B9-A868-4C98-9426-334278EA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CF2E41"/>
    <w:pPr>
      <w:spacing w:after="120"/>
    </w:pPr>
    <w:rPr>
      <w:rFonts w:ascii="Noto Sans" w:eastAsiaTheme="minorEastAsia" w:hAnsi="Noto Sans"/>
      <w:sz w:val="20"/>
    </w:rPr>
  </w:style>
  <w:style w:type="paragraph" w:styleId="Heading1">
    <w:name w:val="heading 1"/>
    <w:basedOn w:val="Normal"/>
    <w:next w:val="Normal"/>
    <w:link w:val="Heading1Char"/>
    <w:autoRedefine/>
    <w:qFormat/>
    <w:rsid w:val="00173D5F"/>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E90751"/>
    <w:pPr>
      <w:numPr>
        <w:ilvl w:val="1"/>
        <w:numId w:val="5"/>
      </w:num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D5146F"/>
    <w:pPr>
      <w:numPr>
        <w:ilvl w:val="2"/>
        <w:numId w:val="5"/>
      </w:num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rsid w:val="00173D5F"/>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E90751"/>
    <w:rPr>
      <w:rFonts w:ascii="Noto Sans" w:eastAsiaTheme="minorEastAsia" w:hAnsi="Noto Sans" w:cs="Arial"/>
      <w:b/>
      <w:bCs/>
      <w:sz w:val="32"/>
      <w:szCs w:val="40"/>
    </w:rPr>
  </w:style>
  <w:style w:type="character" w:customStyle="1" w:styleId="Heading3Char">
    <w:name w:val="Heading 3 Char"/>
    <w:basedOn w:val="DefaultParagraphFont"/>
    <w:link w:val="Heading3"/>
    <w:uiPriority w:val="9"/>
    <w:rsid w:val="00D5146F"/>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link w:val="NoSpacingChar"/>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aliases w:val="DSDTI Table Grid"/>
    <w:basedOn w:val="TableNormal"/>
    <w:uiPriority w:val="5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character" w:styleId="PlaceholderText">
    <w:name w:val="Placeholder Text"/>
    <w:basedOn w:val="DefaultParagraphFont"/>
    <w:uiPriority w:val="99"/>
    <w:semiHidden/>
    <w:rsid w:val="00CF2E41"/>
    <w:rPr>
      <w:color w:val="666666"/>
    </w:rPr>
  </w:style>
  <w:style w:type="character" w:customStyle="1" w:styleId="NoSpacingChar">
    <w:name w:val="No Spacing Char"/>
    <w:basedOn w:val="DefaultParagraphFont"/>
    <w:link w:val="NoSpacing"/>
    <w:uiPriority w:val="1"/>
    <w:rsid w:val="00CF2E41"/>
    <w:rPr>
      <w:rFonts w:ascii="Arial" w:hAnsi="Arial"/>
      <w:sz w:val="22"/>
    </w:rPr>
  </w:style>
  <w:style w:type="paragraph" w:customStyle="1" w:styleId="Note">
    <w:name w:val="Note"/>
    <w:basedOn w:val="Normal"/>
    <w:next w:val="Normal"/>
    <w:uiPriority w:val="22"/>
    <w:rsid w:val="00CF2E41"/>
    <w:pPr>
      <w:spacing w:before="60" w:after="60"/>
      <w:jc w:val="both"/>
    </w:pPr>
    <w:rPr>
      <w:rFonts w:ascii="Arial" w:eastAsia="Arial" w:hAnsi="Arial" w:cs="Times New Roman"/>
      <w:color w:val="4D4D4F"/>
      <w:sz w:val="16"/>
      <w:szCs w:val="22"/>
    </w:rPr>
  </w:style>
  <w:style w:type="paragraph" w:styleId="ListBullet">
    <w:name w:val="List Bullet"/>
    <w:basedOn w:val="Normal"/>
    <w:uiPriority w:val="9"/>
    <w:rsid w:val="00CF2E41"/>
    <w:pPr>
      <w:spacing w:before="60" w:after="60"/>
      <w:ind w:right="360"/>
    </w:pPr>
    <w:rPr>
      <w:rFonts w:ascii="Arial" w:eastAsia="Arial" w:hAnsi="Arial" w:cs="Times New Roman"/>
      <w:color w:val="4D4D4F"/>
      <w:sz w:val="21"/>
      <w:szCs w:val="18"/>
    </w:rPr>
  </w:style>
  <w:style w:type="paragraph" w:styleId="BodyText">
    <w:name w:val="Body Text"/>
    <w:basedOn w:val="Normal"/>
    <w:link w:val="BodyTextChar"/>
    <w:uiPriority w:val="99"/>
    <w:semiHidden/>
    <w:rsid w:val="00CF2E41"/>
    <w:pPr>
      <w:spacing w:before="120"/>
    </w:pPr>
    <w:rPr>
      <w:rFonts w:ascii="Arial" w:eastAsia="Arial" w:hAnsi="Arial" w:cs="Times New Roman"/>
      <w:color w:val="4D4D4F"/>
      <w:sz w:val="21"/>
      <w:szCs w:val="18"/>
    </w:rPr>
  </w:style>
  <w:style w:type="character" w:customStyle="1" w:styleId="BodyTextChar">
    <w:name w:val="Body Text Char"/>
    <w:basedOn w:val="DefaultParagraphFont"/>
    <w:link w:val="BodyText"/>
    <w:uiPriority w:val="99"/>
    <w:semiHidden/>
    <w:rsid w:val="00CF2E41"/>
    <w:rPr>
      <w:rFonts w:ascii="Arial" w:eastAsia="Arial" w:hAnsi="Arial" w:cs="Times New Roman"/>
      <w:color w:val="4D4D4F"/>
      <w:sz w:val="21"/>
      <w:szCs w:val="18"/>
    </w:rPr>
  </w:style>
  <w:style w:type="paragraph" w:customStyle="1" w:styleId="TableListBullet">
    <w:name w:val="Table List Bullet"/>
    <w:basedOn w:val="Normal"/>
    <w:uiPriority w:val="19"/>
    <w:rsid w:val="00CF2E41"/>
    <w:pPr>
      <w:numPr>
        <w:numId w:val="1"/>
      </w:numPr>
      <w:tabs>
        <w:tab w:val="left" w:pos="357"/>
      </w:tabs>
      <w:spacing w:before="60" w:after="60"/>
    </w:pPr>
    <w:rPr>
      <w:rFonts w:ascii="Arial" w:eastAsia="Arial" w:hAnsi="Arial" w:cs="Times New Roman"/>
      <w:color w:val="4D4D4F"/>
      <w:sz w:val="21"/>
      <w:szCs w:val="18"/>
    </w:rPr>
  </w:style>
  <w:style w:type="paragraph" w:customStyle="1" w:styleId="Tabletextindent">
    <w:name w:val="Table text indent"/>
    <w:basedOn w:val="Normal"/>
    <w:uiPriority w:val="14"/>
    <w:rsid w:val="00CF2E41"/>
    <w:pPr>
      <w:spacing w:before="60" w:after="60"/>
      <w:ind w:left="357"/>
    </w:pPr>
    <w:rPr>
      <w:rFonts w:ascii="Arial" w:eastAsia="Arial" w:hAnsi="Arial" w:cs="Times New Roman"/>
      <w:color w:val="4D4D4F"/>
      <w:sz w:val="21"/>
      <w:szCs w:val="18"/>
    </w:rPr>
  </w:style>
  <w:style w:type="paragraph" w:customStyle="1" w:styleId="TableTextCentre">
    <w:name w:val="Table Text Centre"/>
    <w:basedOn w:val="Normal"/>
    <w:uiPriority w:val="15"/>
    <w:rsid w:val="00CF2E41"/>
    <w:pPr>
      <w:spacing w:before="60" w:after="60"/>
      <w:jc w:val="center"/>
    </w:pPr>
    <w:rPr>
      <w:rFonts w:ascii="Arial" w:eastAsia="Arial" w:hAnsi="Arial" w:cs="Times New Roman"/>
      <w:color w:val="4D4D4F"/>
      <w:sz w:val="21"/>
      <w:szCs w:val="18"/>
    </w:rPr>
  </w:style>
  <w:style w:type="character" w:styleId="Hyperlink">
    <w:name w:val="Hyperlink"/>
    <w:uiPriority w:val="99"/>
    <w:rsid w:val="00CF2E41"/>
    <w:rPr>
      <w:rFonts w:ascii="Calibri" w:hAnsi="Calibri"/>
      <w:color w:val="263746"/>
      <w:sz w:val="22"/>
      <w:u w:val="single"/>
    </w:rPr>
  </w:style>
  <w:style w:type="table" w:customStyle="1" w:styleId="GridTable5Dark-Accent61">
    <w:name w:val="Grid Table 5 Dark - Accent 61"/>
    <w:basedOn w:val="TableNormal"/>
    <w:next w:val="GridTable5Dark-Accent6"/>
    <w:uiPriority w:val="50"/>
    <w:rsid w:val="00CF2E41"/>
    <w:pPr>
      <w:spacing w:before="60"/>
    </w:pPr>
    <w:rPr>
      <w:rFonts w:ascii="Arial" w:eastAsia="Arial" w:hAnsi="Arial" w:cs="Times New Roman"/>
      <w:sz w:val="18"/>
      <w:szCs w:val="18"/>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6">
    <w:name w:val="Grid Table 5 Dark Accent 6"/>
    <w:basedOn w:val="TableNormal"/>
    <w:uiPriority w:val="50"/>
    <w:rsid w:val="00CF2E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E135FF"/>
    <w:pPr>
      <w:spacing w:before="60"/>
    </w:pPr>
    <w:rPr>
      <w:rFonts w:ascii="Arial" w:hAnsi="Arial"/>
      <w:sz w:val="18"/>
      <w:szCs w:val="18"/>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ListBullet2">
    <w:name w:val="Table List Bullet 2"/>
    <w:basedOn w:val="Normal"/>
    <w:uiPriority w:val="20"/>
    <w:rsid w:val="00E135FF"/>
    <w:pPr>
      <w:numPr>
        <w:numId w:val="3"/>
      </w:numPr>
      <w:tabs>
        <w:tab w:val="left" w:pos="714"/>
      </w:tabs>
      <w:spacing w:before="60" w:after="60"/>
    </w:pPr>
    <w:rPr>
      <w:rFonts w:ascii="Arial" w:eastAsia="Arial" w:hAnsi="Arial" w:cs="Times New Roman"/>
      <w:color w:val="4D4D4F"/>
      <w:sz w:val="21"/>
      <w:szCs w:val="18"/>
    </w:rPr>
  </w:style>
  <w:style w:type="paragraph" w:styleId="TOCHeading">
    <w:name w:val="TOC Heading"/>
    <w:basedOn w:val="Heading1"/>
    <w:next w:val="Normal"/>
    <w:uiPriority w:val="39"/>
    <w:unhideWhenUsed/>
    <w:rsid w:val="008143E0"/>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0000" w:themeColor="accent1" w:themeShade="BF"/>
      <w:sz w:val="32"/>
      <w:szCs w:val="32"/>
      <w:lang w:val="en-US"/>
    </w:rPr>
  </w:style>
  <w:style w:type="paragraph" w:styleId="TOC1">
    <w:name w:val="toc 1"/>
    <w:basedOn w:val="Normal"/>
    <w:next w:val="Normal"/>
    <w:autoRedefine/>
    <w:uiPriority w:val="39"/>
    <w:unhideWhenUsed/>
    <w:rsid w:val="008143E0"/>
    <w:pPr>
      <w:spacing w:after="100"/>
    </w:pPr>
  </w:style>
  <w:style w:type="paragraph" w:styleId="TOC2">
    <w:name w:val="toc 2"/>
    <w:basedOn w:val="Normal"/>
    <w:next w:val="Normal"/>
    <w:autoRedefine/>
    <w:uiPriority w:val="39"/>
    <w:unhideWhenUsed/>
    <w:rsid w:val="008143E0"/>
    <w:pPr>
      <w:spacing w:after="100"/>
      <w:ind w:left="200"/>
    </w:pPr>
  </w:style>
  <w:style w:type="paragraph" w:styleId="TOC3">
    <w:name w:val="toc 3"/>
    <w:basedOn w:val="Normal"/>
    <w:next w:val="Normal"/>
    <w:autoRedefine/>
    <w:uiPriority w:val="39"/>
    <w:unhideWhenUsed/>
    <w:rsid w:val="008143E0"/>
    <w:pPr>
      <w:spacing w:after="100"/>
      <w:ind w:left="400"/>
    </w:pPr>
  </w:style>
  <w:style w:type="paragraph" w:customStyle="1" w:styleId="ListBullet1">
    <w:name w:val="List Bullet1"/>
    <w:basedOn w:val="Normal"/>
    <w:next w:val="ListBullet"/>
    <w:uiPriority w:val="9"/>
    <w:semiHidden/>
    <w:unhideWhenUsed/>
    <w:qFormat/>
    <w:rsid w:val="008C7E12"/>
    <w:pPr>
      <w:numPr>
        <w:numId w:val="4"/>
      </w:numPr>
      <w:spacing w:before="60" w:after="60"/>
      <w:ind w:left="0" w:firstLine="0"/>
    </w:pPr>
    <w:rPr>
      <w:rFonts w:ascii="Arial" w:eastAsia="Arial" w:hAnsi="Arial" w:cs="Times New Roman"/>
      <w:color w:val="4D4D4F"/>
      <w:szCs w:val="18"/>
    </w:rPr>
  </w:style>
  <w:style w:type="paragraph" w:styleId="ListBullet2">
    <w:name w:val="List Bullet 2"/>
    <w:basedOn w:val="Normal"/>
    <w:uiPriority w:val="99"/>
    <w:semiHidden/>
    <w:unhideWhenUsed/>
    <w:rsid w:val="005B239C"/>
    <w:pPr>
      <w:numPr>
        <w:numId w:val="6"/>
      </w:numPr>
      <w:contextualSpacing/>
    </w:pPr>
  </w:style>
  <w:style w:type="paragraph" w:styleId="Caption">
    <w:name w:val="caption"/>
    <w:basedOn w:val="Normal"/>
    <w:next w:val="Normal"/>
    <w:uiPriority w:val="12"/>
    <w:rsid w:val="00D051C2"/>
    <w:pPr>
      <w:keepNext/>
      <w:tabs>
        <w:tab w:val="left" w:pos="1418"/>
      </w:tabs>
      <w:spacing w:before="60" w:after="60"/>
      <w:ind w:left="1418" w:hanging="1418"/>
    </w:pPr>
    <w:rPr>
      <w:rFonts w:ascii="Arial" w:eastAsiaTheme="minorHAnsi" w:hAnsi="Arial"/>
      <w:b/>
      <w:bCs/>
      <w:color w:val="FFC000" w:themeColor="accent4"/>
      <w:szCs w:val="18"/>
    </w:rPr>
  </w:style>
  <w:style w:type="table" w:customStyle="1" w:styleId="GridTable4-Accent61">
    <w:name w:val="Grid Table 4 - Accent 61"/>
    <w:basedOn w:val="TableNormal"/>
    <w:next w:val="GridTable4-Accent6"/>
    <w:uiPriority w:val="49"/>
    <w:rsid w:val="00B637D7"/>
    <w:pPr>
      <w:spacing w:before="60"/>
    </w:pPr>
    <w:rPr>
      <w:rFonts w:ascii="Arial" w:eastAsia="Arial" w:hAnsi="Arial" w:cs="Times New Roman"/>
      <w:sz w:val="18"/>
      <w:szCs w:val="18"/>
    </w:rPr>
    <w:tblPr>
      <w:tblStyleRowBandSize w:val="1"/>
      <w:tblStyleColBandSize w:val="1"/>
      <w:tblInd w:w="0" w:type="nil"/>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blStylePr w:type="firstRow">
      <w:rPr>
        <w:b/>
        <w:bCs/>
        <w:color w:val="FFFFFF"/>
      </w:rPr>
      <w:tblPr/>
      <w:tcPr>
        <w:tcBorders>
          <w:top w:val="single" w:sz="4" w:space="0" w:color="808080"/>
          <w:left w:val="single" w:sz="4" w:space="0" w:color="808080"/>
          <w:bottom w:val="single" w:sz="4" w:space="0" w:color="808080"/>
          <w:right w:val="single" w:sz="4" w:space="0" w:color="808080"/>
          <w:insideH w:val="nil"/>
          <w:insideV w:val="nil"/>
        </w:tcBorders>
        <w:shd w:val="clear" w:color="auto" w:fill="808080"/>
      </w:tcPr>
    </w:tblStylePr>
    <w:tblStylePr w:type="lastRow">
      <w:rPr>
        <w:b/>
        <w:bCs/>
      </w:rPr>
      <w:tblPr/>
      <w:tcPr>
        <w:tcBorders>
          <w:top w:val="double" w:sz="4" w:space="0" w:color="808080"/>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4-Accent62">
    <w:name w:val="Grid Table 4 - Accent 62"/>
    <w:basedOn w:val="TableNormal"/>
    <w:next w:val="GridTable4-Accent6"/>
    <w:uiPriority w:val="49"/>
    <w:rsid w:val="006A3BAE"/>
    <w:pPr>
      <w:spacing w:before="60"/>
    </w:pPr>
    <w:rPr>
      <w:rFonts w:ascii="Arial" w:eastAsia="Arial" w:hAnsi="Arial" w:cs="Times New Roman"/>
      <w:sz w:val="18"/>
      <w:szCs w:val="18"/>
    </w:rPr>
    <w:tblPr>
      <w:tblStyleRowBandSize w:val="1"/>
      <w:tblStyleColBandSize w:val="1"/>
      <w:tblInd w:w="0" w:type="nil"/>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blStylePr w:type="firstRow">
      <w:rPr>
        <w:b/>
        <w:bCs/>
        <w:color w:val="FFFFFF"/>
      </w:rPr>
      <w:tblPr/>
      <w:tcPr>
        <w:tcBorders>
          <w:top w:val="single" w:sz="4" w:space="0" w:color="808080"/>
          <w:left w:val="single" w:sz="4" w:space="0" w:color="808080"/>
          <w:bottom w:val="single" w:sz="4" w:space="0" w:color="808080"/>
          <w:right w:val="single" w:sz="4" w:space="0" w:color="808080"/>
          <w:insideH w:val="nil"/>
          <w:insideV w:val="nil"/>
        </w:tcBorders>
        <w:shd w:val="clear" w:color="auto" w:fill="808080"/>
      </w:tcPr>
    </w:tblStylePr>
    <w:tblStylePr w:type="lastRow">
      <w:rPr>
        <w:b/>
        <w:bCs/>
      </w:rPr>
      <w:tblPr/>
      <w:tcPr>
        <w:tcBorders>
          <w:top w:val="double" w:sz="4" w:space="0" w:color="808080"/>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4-Accent63">
    <w:name w:val="Grid Table 4 - Accent 63"/>
    <w:basedOn w:val="TableNormal"/>
    <w:next w:val="GridTable4-Accent6"/>
    <w:uiPriority w:val="49"/>
    <w:rsid w:val="00046845"/>
    <w:pPr>
      <w:spacing w:before="60"/>
    </w:pPr>
    <w:rPr>
      <w:rFonts w:ascii="Arial" w:eastAsia="Arial" w:hAnsi="Arial" w:cs="Times New Roman"/>
      <w:sz w:val="18"/>
      <w:szCs w:val="18"/>
    </w:rPr>
    <w:tblPr>
      <w:tblStyleRowBandSize w:val="1"/>
      <w:tblStyleColBandSize w:val="1"/>
      <w:tblInd w:w="0" w:type="nil"/>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blStylePr w:type="firstRow">
      <w:rPr>
        <w:b/>
        <w:bCs/>
        <w:color w:val="FFFFFF"/>
      </w:rPr>
      <w:tblPr/>
      <w:tcPr>
        <w:tcBorders>
          <w:top w:val="single" w:sz="4" w:space="0" w:color="808080"/>
          <w:left w:val="single" w:sz="4" w:space="0" w:color="808080"/>
          <w:bottom w:val="single" w:sz="4" w:space="0" w:color="808080"/>
          <w:right w:val="single" w:sz="4" w:space="0" w:color="808080"/>
          <w:insideH w:val="nil"/>
          <w:insideV w:val="nil"/>
        </w:tcBorders>
        <w:shd w:val="clear" w:color="auto" w:fill="808080"/>
      </w:tcPr>
    </w:tblStylePr>
    <w:tblStylePr w:type="lastRow">
      <w:rPr>
        <w:b/>
        <w:bCs/>
      </w:rPr>
      <w:tblPr/>
      <w:tcPr>
        <w:tcBorders>
          <w:top w:val="double" w:sz="4" w:space="0" w:color="808080"/>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4-Accent64">
    <w:name w:val="Grid Table 4 - Accent 64"/>
    <w:basedOn w:val="TableNormal"/>
    <w:next w:val="GridTable4-Accent6"/>
    <w:uiPriority w:val="49"/>
    <w:rsid w:val="00CF5FFB"/>
    <w:pPr>
      <w:spacing w:before="60"/>
    </w:pPr>
    <w:rPr>
      <w:rFonts w:ascii="Arial" w:eastAsia="Arial" w:hAnsi="Arial" w:cs="Times New Roman"/>
      <w:sz w:val="18"/>
      <w:szCs w:val="18"/>
    </w:rPr>
    <w:tblPr>
      <w:tblStyleRowBandSize w:val="1"/>
      <w:tblStyleColBandSize w:val="1"/>
      <w:tblInd w:w="0" w:type="nil"/>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blStylePr w:type="firstRow">
      <w:rPr>
        <w:b/>
        <w:bCs/>
        <w:color w:val="FFFFFF"/>
      </w:rPr>
      <w:tblPr/>
      <w:tcPr>
        <w:tcBorders>
          <w:top w:val="single" w:sz="4" w:space="0" w:color="808080"/>
          <w:left w:val="single" w:sz="4" w:space="0" w:color="808080"/>
          <w:bottom w:val="single" w:sz="4" w:space="0" w:color="808080"/>
          <w:right w:val="single" w:sz="4" w:space="0" w:color="808080"/>
          <w:insideH w:val="nil"/>
          <w:insideV w:val="nil"/>
        </w:tcBorders>
        <w:shd w:val="clear" w:color="auto" w:fill="808080"/>
      </w:tcPr>
    </w:tblStylePr>
    <w:tblStylePr w:type="lastRow">
      <w:rPr>
        <w:b/>
        <w:bCs/>
      </w:rPr>
      <w:tblPr/>
      <w:tcPr>
        <w:tcBorders>
          <w:top w:val="double" w:sz="4" w:space="0" w:color="808080"/>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4-Accent65">
    <w:name w:val="Grid Table 4 - Accent 65"/>
    <w:basedOn w:val="TableNormal"/>
    <w:next w:val="GridTable4-Accent6"/>
    <w:uiPriority w:val="49"/>
    <w:rsid w:val="00F028DE"/>
    <w:pPr>
      <w:spacing w:before="60"/>
    </w:pPr>
    <w:rPr>
      <w:rFonts w:ascii="Arial" w:eastAsia="Arial" w:hAnsi="Arial" w:cs="Times New Roman"/>
      <w:sz w:val="18"/>
      <w:szCs w:val="18"/>
    </w:rPr>
    <w:tblPr>
      <w:tblStyleRowBandSize w:val="1"/>
      <w:tblStyleColBandSize w:val="1"/>
      <w:tblInd w:w="0" w:type="nil"/>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blStylePr w:type="firstRow">
      <w:rPr>
        <w:b/>
        <w:bCs/>
        <w:color w:val="FFFFFF"/>
      </w:rPr>
      <w:tblPr/>
      <w:tcPr>
        <w:tcBorders>
          <w:top w:val="single" w:sz="4" w:space="0" w:color="808080"/>
          <w:left w:val="single" w:sz="4" w:space="0" w:color="808080"/>
          <w:bottom w:val="single" w:sz="4" w:space="0" w:color="808080"/>
          <w:right w:val="single" w:sz="4" w:space="0" w:color="808080"/>
          <w:insideH w:val="nil"/>
          <w:insideV w:val="nil"/>
        </w:tcBorders>
        <w:shd w:val="clear" w:color="auto" w:fill="808080"/>
      </w:tcPr>
    </w:tblStylePr>
    <w:tblStylePr w:type="lastRow">
      <w:rPr>
        <w:b/>
        <w:bCs/>
      </w:rPr>
      <w:tblPr/>
      <w:tcPr>
        <w:tcBorders>
          <w:top w:val="double" w:sz="4" w:space="0" w:color="808080"/>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7332848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atedevelopment.qld.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dsdilgp.qld.gov.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37468"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0F78030805476C8C066B2EF310E895"/>
        <w:category>
          <w:name w:val="General"/>
          <w:gallery w:val="placeholder"/>
        </w:category>
        <w:types>
          <w:type w:val="bbPlcHdr"/>
        </w:types>
        <w:behaviors>
          <w:behavior w:val="content"/>
        </w:behaviors>
        <w:guid w:val="{A0777CAB-FBA7-4E2B-BA2F-F168FF26AC92}"/>
      </w:docPartPr>
      <w:docPartBody>
        <w:p w:rsidR="00AE0963" w:rsidRDefault="0093170D">
          <w:r w:rsidRPr="00FD0D03">
            <w:rPr>
              <w:rStyle w:val="PlaceholderText"/>
            </w:rPr>
            <w:t>[Title]</w:t>
          </w:r>
        </w:p>
      </w:docPartBody>
    </w:docPart>
    <w:docPart>
      <w:docPartPr>
        <w:name w:val="D6C1A2DF44D043759C5369EEF4CED6BD"/>
        <w:category>
          <w:name w:val="General"/>
          <w:gallery w:val="placeholder"/>
        </w:category>
        <w:types>
          <w:type w:val="bbPlcHdr"/>
        </w:types>
        <w:behaviors>
          <w:behavior w:val="content"/>
        </w:behaviors>
        <w:guid w:val="{13940D0F-D7DE-47F8-B086-CF0AD2867774}"/>
      </w:docPartPr>
      <w:docPartBody>
        <w:p w:rsidR="00A20288" w:rsidRDefault="00AE0963" w:rsidP="00AE0963">
          <w:pPr>
            <w:pStyle w:val="D6C1A2DF44D043759C5369EEF4CED6BD"/>
          </w:pPr>
          <w:r w:rsidRPr="009B5BF6">
            <w:rPr>
              <w:color w:val="747474" w:themeColor="background2" w:themeShade="80"/>
            </w:rPr>
            <w:t>Click or tap to enter a date.</w:t>
          </w:r>
        </w:p>
      </w:docPartBody>
    </w:docPart>
    <w:docPart>
      <w:docPartPr>
        <w:name w:val="9AB4D09534944450AD487DD4FCAEBBB6"/>
        <w:category>
          <w:name w:val="General"/>
          <w:gallery w:val="placeholder"/>
        </w:category>
        <w:types>
          <w:type w:val="bbPlcHdr"/>
        </w:types>
        <w:behaviors>
          <w:behavior w:val="content"/>
        </w:behaviors>
        <w:guid w:val="{423AE9B6-CB7F-48B8-BF50-D68BE0B15C9F}"/>
      </w:docPartPr>
      <w:docPartBody>
        <w:p w:rsidR="00A20288" w:rsidRDefault="00AE0963" w:rsidP="00AE0963">
          <w:pPr>
            <w:pStyle w:val="9AB4D09534944450AD487DD4FCAEBBB6"/>
          </w:pPr>
          <w:r w:rsidRPr="009B5BF6">
            <w:rPr>
              <w:color w:val="747474" w:themeColor="background2" w:themeShade="80"/>
            </w:rPr>
            <w:t>Click or tap to enter a date.</w:t>
          </w:r>
        </w:p>
      </w:docPartBody>
    </w:docPart>
    <w:docPart>
      <w:docPartPr>
        <w:name w:val="B770BDDDBB764902A506F503E6DDBAC9"/>
        <w:category>
          <w:name w:val="General"/>
          <w:gallery w:val="placeholder"/>
        </w:category>
        <w:types>
          <w:type w:val="bbPlcHdr"/>
        </w:types>
        <w:behaviors>
          <w:behavior w:val="content"/>
        </w:behaviors>
        <w:guid w:val="{618F8EAE-545D-4BF3-8D66-5D8E02CC7E5B}"/>
      </w:docPartPr>
      <w:docPartBody>
        <w:p w:rsidR="00A20288" w:rsidRDefault="00AE0963" w:rsidP="00AE0963">
          <w:pPr>
            <w:pStyle w:val="B770BDDDBB764902A506F503E6DDBAC9"/>
          </w:pPr>
          <w:r w:rsidRPr="009B5BF6">
            <w:rPr>
              <w:color w:val="747474" w:themeColor="background2" w:themeShade="80"/>
            </w:rPr>
            <w:t>Click or tap to enter a date.</w:t>
          </w:r>
        </w:p>
      </w:docPartBody>
    </w:docPart>
    <w:docPart>
      <w:docPartPr>
        <w:name w:val="38F4F113A7C44BCF8D31FF10041B1893"/>
        <w:category>
          <w:name w:val="General"/>
          <w:gallery w:val="placeholder"/>
        </w:category>
        <w:types>
          <w:type w:val="bbPlcHdr"/>
        </w:types>
        <w:behaviors>
          <w:behavior w:val="content"/>
        </w:behaviors>
        <w:guid w:val="{97029777-988C-4C41-96F8-93395B87C8C7}"/>
      </w:docPartPr>
      <w:docPartBody>
        <w:p w:rsidR="00A20288" w:rsidRDefault="00AE0963" w:rsidP="00AE0963">
          <w:pPr>
            <w:pStyle w:val="38F4F113A7C44BCF8D31FF10041B1893"/>
          </w:pPr>
          <w:r w:rsidRPr="009B5BF6">
            <w:rPr>
              <w:color w:val="747474" w:themeColor="background2" w:themeShade="80"/>
            </w:rPr>
            <w:t>Click or tap to enter a date.</w:t>
          </w:r>
        </w:p>
      </w:docPartBody>
    </w:docPart>
    <w:docPart>
      <w:docPartPr>
        <w:name w:val="766D6AC4A5B44A9CAC596E52625262DC"/>
        <w:category>
          <w:name w:val="General"/>
          <w:gallery w:val="placeholder"/>
        </w:category>
        <w:types>
          <w:type w:val="bbPlcHdr"/>
        </w:types>
        <w:behaviors>
          <w:behavior w:val="content"/>
        </w:behaviors>
        <w:guid w:val="{4F53AB98-6186-4350-BF40-F9E48493FAAD}"/>
      </w:docPartPr>
      <w:docPartBody>
        <w:p w:rsidR="001419B7" w:rsidRDefault="001419B7" w:rsidP="001419B7">
          <w:pPr>
            <w:pStyle w:val="766D6AC4A5B44A9CAC596E52625262DC"/>
          </w:pPr>
          <w:r w:rsidRPr="009B5BF6">
            <w:rPr>
              <w:color w:val="747474" w:themeColor="background2"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0D"/>
    <w:rsid w:val="001419B7"/>
    <w:rsid w:val="00630FA2"/>
    <w:rsid w:val="006A4A91"/>
    <w:rsid w:val="0073599D"/>
    <w:rsid w:val="00887107"/>
    <w:rsid w:val="0093170D"/>
    <w:rsid w:val="00A1370E"/>
    <w:rsid w:val="00A20288"/>
    <w:rsid w:val="00AE0963"/>
    <w:rsid w:val="00D402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70D"/>
    <w:rPr>
      <w:color w:val="666666"/>
    </w:rPr>
  </w:style>
  <w:style w:type="paragraph" w:customStyle="1" w:styleId="D6C1A2DF44D043759C5369EEF4CED6BD">
    <w:name w:val="D6C1A2DF44D043759C5369EEF4CED6BD"/>
    <w:rsid w:val="00AE0963"/>
  </w:style>
  <w:style w:type="paragraph" w:customStyle="1" w:styleId="9AB4D09534944450AD487DD4FCAEBBB6">
    <w:name w:val="9AB4D09534944450AD487DD4FCAEBBB6"/>
    <w:rsid w:val="00AE0963"/>
  </w:style>
  <w:style w:type="paragraph" w:customStyle="1" w:styleId="B770BDDDBB764902A506F503E6DDBAC9">
    <w:name w:val="B770BDDDBB764902A506F503E6DDBAC9"/>
    <w:rsid w:val="00AE0963"/>
  </w:style>
  <w:style w:type="paragraph" w:customStyle="1" w:styleId="38F4F113A7C44BCF8D31FF10041B1893">
    <w:name w:val="38F4F113A7C44BCF8D31FF10041B1893"/>
    <w:rsid w:val="00AE0963"/>
  </w:style>
  <w:style w:type="paragraph" w:customStyle="1" w:styleId="766D6AC4A5B44A9CAC596E52625262DC">
    <w:name w:val="766D6AC4A5B44A9CAC596E52625262DC"/>
    <w:rsid w:val="001419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licensed under Creative Commons Attribution 4.0 International.</comment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purl.org/dc/terms/"/>
    <ds:schemaRef ds:uri="http://schemas.microsoft.com/office/2006/metadata/properties"/>
    <ds:schemaRef ds:uri="http://purl.org/dc/dcmitype/"/>
    <ds:schemaRef ds:uri="http://www.w3.org/XML/1998/namespace"/>
    <ds:schemaRef ds:uri="0bc9e18d-4312-45e6-b82d-a02b142c0076"/>
    <ds:schemaRef ds:uri="http://schemas.openxmlformats.org/package/2006/metadata/core-properties"/>
    <ds:schemaRef ds:uri="658a648c-f9ea-4a2f-975b-7ce25bdb4b8c"/>
    <ds:schemaRef ds:uri="http://schemas.microsoft.com/office/2006/documentManagement/typ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F24EDEF7-5717-4508-BA92-7B260B420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deliverqld-word-template-noto-a4p (1)</Template>
  <TotalTime>0</TotalTime>
  <Pages>17</Pages>
  <Words>3300</Words>
  <Characters>20002</Characters>
  <Application>Microsoft Office Word</Application>
  <DocSecurity>0</DocSecurity>
  <Lines>800</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&lt;&lt;Proposal Name – Options Analysis/ Detailed Business Case&gt;&gt; Infrastructure Proposal Assurance Report</dc:title>
  <dc:subject>&lt;&lt;MONTH YEAR&gt;&gt;</dc:subject>
  <dc:creator>Lydia Poteri</dc:creator>
  <cp:keywords/>
  <dc:description/>
  <cp:lastModifiedBy>Lydia Poteri</cp:lastModifiedBy>
  <cp:revision>137</cp:revision>
  <cp:lastPrinted>2025-08-07T05:04:00Z</cp:lastPrinted>
  <dcterms:created xsi:type="dcterms:W3CDTF">2025-12-18T01:48:00Z</dcterms:created>
  <dcterms:modified xsi:type="dcterms:W3CDTF">2025-12-23T02:17:00Z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