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54BD" w14:textId="77777777" w:rsidR="0047156A" w:rsidRDefault="0047156A" w:rsidP="002E1B2E"/>
    <w:p w14:paraId="19EBA44A" w14:textId="77777777" w:rsidR="00784AEA" w:rsidRDefault="00784AEA">
      <w:pPr>
        <w:spacing w:after="0"/>
      </w:pPr>
    </w:p>
    <w:p w14:paraId="000A73A4" w14:textId="77777777" w:rsidR="00534C07" w:rsidRDefault="00534C07" w:rsidP="00586560"/>
    <w:p w14:paraId="2C031C5E" w14:textId="77777777" w:rsidR="00534C07" w:rsidRDefault="00534C07" w:rsidP="00586560"/>
    <w:p w14:paraId="0E640810" w14:textId="77777777" w:rsidR="00534C07" w:rsidRDefault="00534C07" w:rsidP="00586560"/>
    <w:p w14:paraId="2E95FA9F" w14:textId="77777777" w:rsidR="00534C07" w:rsidRDefault="00534C07" w:rsidP="00586560"/>
    <w:p w14:paraId="4ABC7110" w14:textId="77777777" w:rsidR="00534C07" w:rsidRDefault="00534C07" w:rsidP="00586560"/>
    <w:p w14:paraId="6CF79176" w14:textId="77777777" w:rsidR="000C602F" w:rsidRDefault="000C602F" w:rsidP="00586560"/>
    <w:p w14:paraId="04EDC3B0" w14:textId="77777777" w:rsidR="000C602F" w:rsidRDefault="000C602F" w:rsidP="00586560"/>
    <w:p w14:paraId="000D740B" w14:textId="77777777" w:rsidR="00586560" w:rsidRDefault="00586560" w:rsidP="00586560"/>
    <w:p w14:paraId="3D7A6D6D" w14:textId="77777777" w:rsidR="00586560" w:rsidRDefault="00586560" w:rsidP="00586560"/>
    <w:p w14:paraId="42F7119F" w14:textId="77777777" w:rsidR="00586560" w:rsidRDefault="00586560" w:rsidP="00586560"/>
    <w:p w14:paraId="11BFADDD" w14:textId="77777777" w:rsidR="00586560" w:rsidRDefault="00586560" w:rsidP="00586560"/>
    <w:p w14:paraId="4FB8EDBB" w14:textId="77777777" w:rsidR="00586560" w:rsidRDefault="00586560" w:rsidP="00586560"/>
    <w:p w14:paraId="7EB58521" w14:textId="77777777" w:rsidR="00586560" w:rsidRDefault="00586560" w:rsidP="00586560"/>
    <w:p w14:paraId="52CBBCAF" w14:textId="77777777" w:rsidR="00586560" w:rsidRDefault="00586560" w:rsidP="00586560"/>
    <w:p w14:paraId="78B1AB56" w14:textId="77777777" w:rsidR="00586560" w:rsidRDefault="00586560" w:rsidP="00586560"/>
    <w:p w14:paraId="4C82FD5A" w14:textId="77777777" w:rsidR="00586560" w:rsidRDefault="00586560" w:rsidP="00586560"/>
    <w:p w14:paraId="3A4A61B5" w14:textId="77777777" w:rsidR="00784AEA" w:rsidRPr="00534C07" w:rsidRDefault="00784AEA" w:rsidP="00864C96">
      <w:pPr>
        <w:pStyle w:val="UltraHeading"/>
        <w:rPr>
          <w:highlight w:val="yellow"/>
        </w:rPr>
      </w:pPr>
      <w:r w:rsidRPr="00534C07">
        <w:rPr>
          <w:highlight w:val="yellow"/>
        </w:rPr>
        <w:t xml:space="preserve">&lt;&lt; Proposal Name Options Analysis/Detailed Business Case&gt;&gt; </w:t>
      </w:r>
    </w:p>
    <w:p w14:paraId="52933000" w14:textId="73EF891D" w:rsidR="00784AEA" w:rsidRPr="00534C07" w:rsidRDefault="00784AEA" w:rsidP="00864C96">
      <w:pPr>
        <w:pStyle w:val="UltraHeading"/>
      </w:pPr>
      <w:r w:rsidRPr="00534C07">
        <w:t xml:space="preserve">Project </w:t>
      </w:r>
      <w:r w:rsidR="006B4705">
        <w:t>Working Group</w:t>
      </w:r>
      <w:r w:rsidRPr="00534C07">
        <w:t xml:space="preserve"> </w:t>
      </w:r>
    </w:p>
    <w:p w14:paraId="73A54245" w14:textId="77777777" w:rsidR="00784AEA" w:rsidRPr="00534C07" w:rsidRDefault="00784AEA" w:rsidP="00864C96">
      <w:pPr>
        <w:pStyle w:val="UltraHeading"/>
      </w:pPr>
      <w:r w:rsidRPr="00534C07">
        <w:t xml:space="preserve">Terms of Reference </w:t>
      </w:r>
    </w:p>
    <w:p w14:paraId="25EC3BD7" w14:textId="77777777" w:rsidR="00784AEA" w:rsidRPr="00534C07" w:rsidRDefault="00784AEA" w:rsidP="00864C96">
      <w:pPr>
        <w:pStyle w:val="UltraHeading"/>
      </w:pPr>
      <w:r w:rsidRPr="00534C07">
        <w:rPr>
          <w:highlight w:val="yellow"/>
        </w:rPr>
        <w:t>&lt;&lt;MONTH YEAR&gt;&gt;</w:t>
      </w:r>
      <w:r w:rsidRPr="00534C07">
        <w:t xml:space="preserve"> </w:t>
      </w:r>
    </w:p>
    <w:p w14:paraId="15D8A407" w14:textId="146F135D" w:rsidR="00C754A4" w:rsidRDefault="00C754A4" w:rsidP="00C754A4">
      <w:pPr>
        <w:tabs>
          <w:tab w:val="left" w:pos="7590"/>
        </w:tabs>
        <w:spacing w:after="0"/>
      </w:pPr>
      <w:r>
        <w:tab/>
      </w:r>
    </w:p>
    <w:p w14:paraId="22806F03" w14:textId="77777777" w:rsidR="00C754A4" w:rsidRDefault="00C754A4" w:rsidP="00C754A4">
      <w:pPr>
        <w:tabs>
          <w:tab w:val="left" w:pos="7590"/>
        </w:tabs>
        <w:spacing w:after="0"/>
      </w:pPr>
    </w:p>
    <w:p w14:paraId="1F5F9E6F" w14:textId="77777777" w:rsidR="00C754A4" w:rsidRDefault="00C754A4" w:rsidP="00C754A4">
      <w:pPr>
        <w:tabs>
          <w:tab w:val="left" w:pos="7590"/>
        </w:tabs>
        <w:spacing w:after="0"/>
      </w:pPr>
    </w:p>
    <w:p w14:paraId="6B137A2D" w14:textId="751E9E4F" w:rsidR="00C754A4" w:rsidRDefault="00C754A4" w:rsidP="00C754A4">
      <w:pPr>
        <w:tabs>
          <w:tab w:val="left" w:pos="7590"/>
        </w:tabs>
        <w:spacing w:after="0"/>
      </w:pPr>
    </w:p>
    <w:p w14:paraId="57FE8D0E" w14:textId="6CFDABE8" w:rsidR="00C754A4" w:rsidRDefault="00C754A4" w:rsidP="00C754A4">
      <w:pPr>
        <w:tabs>
          <w:tab w:val="left" w:pos="7590"/>
        </w:tabs>
        <w:spacing w:after="0"/>
      </w:pPr>
    </w:p>
    <w:p w14:paraId="62A7B06D" w14:textId="1998959C" w:rsidR="00C754A4" w:rsidRDefault="00C754A4" w:rsidP="00C754A4">
      <w:pPr>
        <w:tabs>
          <w:tab w:val="left" w:pos="7590"/>
        </w:tabs>
        <w:spacing w:after="0"/>
      </w:pPr>
    </w:p>
    <w:p w14:paraId="60E84834" w14:textId="77777777" w:rsidR="00C754A4" w:rsidRDefault="00C754A4" w:rsidP="00C754A4">
      <w:pPr>
        <w:tabs>
          <w:tab w:val="left" w:pos="7590"/>
        </w:tabs>
        <w:spacing w:after="0"/>
      </w:pPr>
    </w:p>
    <w:p w14:paraId="525A1C20" w14:textId="77777777" w:rsidR="00C754A4" w:rsidRDefault="00C754A4" w:rsidP="00C754A4">
      <w:pPr>
        <w:tabs>
          <w:tab w:val="left" w:pos="7590"/>
        </w:tabs>
        <w:spacing w:after="0"/>
      </w:pPr>
    </w:p>
    <w:p w14:paraId="21E4BA3E" w14:textId="77777777" w:rsidR="00C754A4" w:rsidRDefault="00C754A4" w:rsidP="00C754A4">
      <w:pPr>
        <w:tabs>
          <w:tab w:val="left" w:pos="7590"/>
        </w:tabs>
        <w:spacing w:after="0"/>
      </w:pPr>
    </w:p>
    <w:p w14:paraId="7718F0FC" w14:textId="77777777" w:rsidR="00C754A4" w:rsidRDefault="00C754A4" w:rsidP="00C754A4">
      <w:pPr>
        <w:tabs>
          <w:tab w:val="left" w:pos="7590"/>
        </w:tabs>
        <w:spacing w:after="0"/>
      </w:pPr>
    </w:p>
    <w:p w14:paraId="021175E9" w14:textId="77777777" w:rsidR="00C754A4" w:rsidRDefault="00C754A4" w:rsidP="00C754A4">
      <w:pPr>
        <w:tabs>
          <w:tab w:val="left" w:pos="7590"/>
        </w:tabs>
        <w:spacing w:after="0"/>
      </w:pPr>
    </w:p>
    <w:p w14:paraId="5BCACFB8" w14:textId="77777777" w:rsidR="00C754A4" w:rsidRDefault="00C754A4" w:rsidP="00C754A4">
      <w:pPr>
        <w:tabs>
          <w:tab w:val="left" w:pos="7590"/>
        </w:tabs>
        <w:spacing w:after="0"/>
      </w:pPr>
    </w:p>
    <w:p w14:paraId="37834786" w14:textId="77777777" w:rsidR="00C754A4" w:rsidRDefault="00C754A4" w:rsidP="00C754A4">
      <w:pPr>
        <w:tabs>
          <w:tab w:val="left" w:pos="7590"/>
        </w:tabs>
        <w:spacing w:after="0"/>
      </w:pPr>
    </w:p>
    <w:p w14:paraId="50795C90" w14:textId="77777777" w:rsidR="00C754A4" w:rsidRDefault="00C754A4" w:rsidP="00C754A4">
      <w:pPr>
        <w:tabs>
          <w:tab w:val="left" w:pos="7590"/>
        </w:tabs>
        <w:spacing w:after="0"/>
      </w:pPr>
    </w:p>
    <w:p w14:paraId="2A2C89D9" w14:textId="5F2BC745" w:rsidR="00784AEA" w:rsidRPr="0097126A" w:rsidRDefault="00784AEA" w:rsidP="00332192">
      <w:pPr>
        <w:rPr>
          <w:b/>
          <w:bCs/>
          <w:color w:val="05325F" w:themeColor="text2"/>
          <w:sz w:val="36"/>
          <w:szCs w:val="36"/>
        </w:rPr>
      </w:pPr>
      <w:bookmarkStart w:id="0" w:name="_Toc74580800"/>
      <w:bookmarkStart w:id="1" w:name="_Toc74659485"/>
      <w:bookmarkStart w:id="2" w:name="_Toc74731076"/>
      <w:r w:rsidRPr="0097126A">
        <w:rPr>
          <w:b/>
          <w:bCs/>
          <w:color w:val="05325F" w:themeColor="text2"/>
          <w:sz w:val="36"/>
          <w:szCs w:val="36"/>
        </w:rPr>
        <w:t xml:space="preserve">Review and </w:t>
      </w:r>
      <w:r w:rsidR="0002035F" w:rsidRPr="0097126A">
        <w:rPr>
          <w:b/>
          <w:bCs/>
          <w:color w:val="05325F" w:themeColor="text2"/>
          <w:sz w:val="36"/>
          <w:szCs w:val="36"/>
        </w:rPr>
        <w:t>e</w:t>
      </w:r>
      <w:r w:rsidRPr="0097126A">
        <w:rPr>
          <w:b/>
          <w:bCs/>
          <w:color w:val="05325F" w:themeColor="text2"/>
          <w:sz w:val="36"/>
          <w:szCs w:val="36"/>
        </w:rPr>
        <w:t>ndorsement</w:t>
      </w:r>
      <w:bookmarkEnd w:id="0"/>
      <w:bookmarkEnd w:id="1"/>
      <w:bookmarkEnd w:id="2"/>
    </w:p>
    <w:tbl>
      <w:tblPr>
        <w:tblStyle w:val="Table-QldBlue"/>
        <w:tblW w:w="4948" w:type="pct"/>
        <w:tblLook w:val="0620" w:firstRow="1" w:lastRow="0" w:firstColumn="0" w:lastColumn="0" w:noHBand="1" w:noVBand="1"/>
      </w:tblPr>
      <w:tblGrid>
        <w:gridCol w:w="1067"/>
        <w:gridCol w:w="2327"/>
        <w:gridCol w:w="2734"/>
        <w:gridCol w:w="2499"/>
        <w:gridCol w:w="1744"/>
      </w:tblGrid>
      <w:tr w:rsidR="00784AEA" w:rsidRPr="00784AEA" w14:paraId="5A487132" w14:textId="77777777" w:rsidTr="00760C7D">
        <w:trPr>
          <w:cnfStyle w:val="100000000000" w:firstRow="1" w:lastRow="0" w:firstColumn="0" w:lastColumn="0" w:oddVBand="0" w:evenVBand="0" w:oddHBand="0" w:evenHBand="0" w:firstRowFirstColumn="0" w:firstRowLastColumn="0" w:lastRowFirstColumn="0" w:lastRowLastColumn="0"/>
          <w:trHeight w:val="227"/>
        </w:trPr>
        <w:tc>
          <w:tcPr>
            <w:tcW w:w="514" w:type="pct"/>
            <w:hideMark/>
          </w:tcPr>
          <w:p w14:paraId="09B11FB4" w14:textId="567CF3A3" w:rsidR="00784AEA" w:rsidRPr="00784AEA" w:rsidRDefault="00760C7D" w:rsidP="00784AEA">
            <w:pPr>
              <w:rPr>
                <w:b w:val="0"/>
              </w:rPr>
            </w:pPr>
            <w:r>
              <w:t>S</w:t>
            </w:r>
            <w:r w:rsidR="00784AEA" w:rsidRPr="00784AEA">
              <w:t>tep</w:t>
            </w:r>
          </w:p>
        </w:tc>
        <w:tc>
          <w:tcPr>
            <w:tcW w:w="1122" w:type="pct"/>
            <w:hideMark/>
          </w:tcPr>
          <w:p w14:paraId="6B19F602" w14:textId="78B8F1CF" w:rsidR="00784AEA" w:rsidRPr="00784AEA" w:rsidRDefault="00760C7D" w:rsidP="00784AEA">
            <w:pPr>
              <w:rPr>
                <w:b w:val="0"/>
              </w:rPr>
            </w:pPr>
            <w:r>
              <w:t>A</w:t>
            </w:r>
            <w:r w:rsidR="00784AEA" w:rsidRPr="00784AEA">
              <w:t>ction</w:t>
            </w:r>
          </w:p>
        </w:tc>
        <w:tc>
          <w:tcPr>
            <w:tcW w:w="1318" w:type="pct"/>
            <w:hideMark/>
          </w:tcPr>
          <w:p w14:paraId="5DFF9EB7" w14:textId="77777777" w:rsidR="00784AEA" w:rsidRPr="00784AEA" w:rsidRDefault="00784AEA" w:rsidP="00784AEA">
            <w:pPr>
              <w:rPr>
                <w:b w:val="0"/>
              </w:rPr>
            </w:pPr>
            <w:r w:rsidRPr="00784AEA">
              <w:t>Endorsed by</w:t>
            </w:r>
          </w:p>
        </w:tc>
        <w:tc>
          <w:tcPr>
            <w:tcW w:w="1205" w:type="pct"/>
            <w:hideMark/>
          </w:tcPr>
          <w:p w14:paraId="3278B337" w14:textId="24F1AB7B" w:rsidR="00784AEA" w:rsidRPr="00784AEA" w:rsidRDefault="00760C7D" w:rsidP="00784AEA">
            <w:pPr>
              <w:rPr>
                <w:b w:val="0"/>
              </w:rPr>
            </w:pPr>
            <w:r>
              <w:t>N</w:t>
            </w:r>
            <w:r w:rsidR="00784AEA" w:rsidRPr="00784AEA">
              <w:t>ame</w:t>
            </w:r>
          </w:p>
        </w:tc>
        <w:tc>
          <w:tcPr>
            <w:tcW w:w="841" w:type="pct"/>
            <w:hideMark/>
          </w:tcPr>
          <w:p w14:paraId="5B800B90" w14:textId="15C359A5" w:rsidR="00784AEA" w:rsidRPr="00784AEA" w:rsidRDefault="00760C7D" w:rsidP="00784AEA">
            <w:pPr>
              <w:rPr>
                <w:b w:val="0"/>
              </w:rPr>
            </w:pPr>
            <w:r>
              <w:t>D</w:t>
            </w:r>
            <w:r w:rsidR="00784AEA" w:rsidRPr="00784AEA">
              <w:t>ate</w:t>
            </w:r>
          </w:p>
        </w:tc>
      </w:tr>
      <w:tr w:rsidR="00784AEA" w:rsidRPr="00784AEA" w14:paraId="1538E966" w14:textId="77777777" w:rsidTr="0097126A">
        <w:trPr>
          <w:trHeight w:val="227"/>
        </w:trPr>
        <w:tc>
          <w:tcPr>
            <w:tcW w:w="514" w:type="pct"/>
            <w:shd w:val="clear" w:color="auto" w:fill="E6E6E6"/>
            <w:hideMark/>
          </w:tcPr>
          <w:p w14:paraId="282B7BDC" w14:textId="16670DD0" w:rsidR="00784AEA" w:rsidRPr="0097126A" w:rsidRDefault="00760C7D" w:rsidP="00784AEA">
            <w:pPr>
              <w:rPr>
                <w:b/>
                <w:bCs/>
              </w:rPr>
            </w:pPr>
            <w:r w:rsidRPr="0097126A">
              <w:rPr>
                <w:b/>
                <w:bCs/>
              </w:rPr>
              <w:t>1</w:t>
            </w:r>
          </w:p>
        </w:tc>
        <w:tc>
          <w:tcPr>
            <w:tcW w:w="1122" w:type="pct"/>
            <w:hideMark/>
          </w:tcPr>
          <w:p w14:paraId="273B6198" w14:textId="77777777" w:rsidR="00784AEA" w:rsidRPr="00784AEA" w:rsidRDefault="00784AEA" w:rsidP="00784AEA">
            <w:r w:rsidRPr="00784AEA">
              <w:rPr>
                <w:b/>
              </w:rPr>
              <w:t>Developed</w:t>
            </w:r>
          </w:p>
        </w:tc>
        <w:tc>
          <w:tcPr>
            <w:tcW w:w="1318" w:type="pct"/>
            <w:hideMark/>
          </w:tcPr>
          <w:p w14:paraId="2C1BC050" w14:textId="77777777" w:rsidR="00784AEA" w:rsidRPr="00784AEA" w:rsidRDefault="00784AEA" w:rsidP="00784AEA">
            <w:r w:rsidRPr="00784AEA">
              <w:t>Project Director</w:t>
            </w:r>
          </w:p>
        </w:tc>
        <w:tc>
          <w:tcPr>
            <w:tcW w:w="1205" w:type="pct"/>
          </w:tcPr>
          <w:p w14:paraId="3FAD8A77" w14:textId="77777777" w:rsidR="00784AEA" w:rsidRPr="00784AEA" w:rsidRDefault="00784AEA" w:rsidP="00784AEA"/>
        </w:tc>
        <w:sdt>
          <w:sdtPr>
            <w:id w:val="-1084604872"/>
            <w:placeholder>
              <w:docPart w:val="15528715405549B4B5805A4A19142654"/>
            </w:placeholder>
            <w:showingPlcHdr/>
            <w:date w:fullDate="2019-09-13T00:00:00Z">
              <w:dateFormat w:val="d/MM/yyyy"/>
              <w:lid w:val="en-AU"/>
              <w:storeMappedDataAs w:val="dateTime"/>
              <w:calendar w:val="gregorian"/>
            </w:date>
          </w:sdtPr>
          <w:sdtContent>
            <w:tc>
              <w:tcPr>
                <w:tcW w:w="841" w:type="pct"/>
                <w:hideMark/>
              </w:tcPr>
              <w:p w14:paraId="7FA5C30E" w14:textId="77777777" w:rsidR="00784AEA" w:rsidRPr="00784AEA" w:rsidRDefault="00784AEA" w:rsidP="00784AEA">
                <w:r w:rsidRPr="00784AEA">
                  <w:t>Click or tap to enter a date.</w:t>
                </w:r>
              </w:p>
            </w:tc>
          </w:sdtContent>
        </w:sdt>
      </w:tr>
      <w:tr w:rsidR="00784AEA" w:rsidRPr="00784AEA" w14:paraId="5B052A3A" w14:textId="77777777" w:rsidTr="0097126A">
        <w:trPr>
          <w:trHeight w:val="227"/>
        </w:trPr>
        <w:tc>
          <w:tcPr>
            <w:tcW w:w="514" w:type="pct"/>
            <w:shd w:val="clear" w:color="auto" w:fill="E6E6E6"/>
            <w:hideMark/>
          </w:tcPr>
          <w:p w14:paraId="435EA487" w14:textId="388279B8" w:rsidR="00784AEA" w:rsidRPr="0097126A" w:rsidRDefault="00760C7D" w:rsidP="00784AEA">
            <w:pPr>
              <w:rPr>
                <w:b/>
                <w:bCs/>
              </w:rPr>
            </w:pPr>
            <w:r w:rsidRPr="0097126A">
              <w:rPr>
                <w:b/>
                <w:bCs/>
              </w:rPr>
              <w:t>2</w:t>
            </w:r>
          </w:p>
        </w:tc>
        <w:tc>
          <w:tcPr>
            <w:tcW w:w="1122" w:type="pct"/>
            <w:hideMark/>
          </w:tcPr>
          <w:p w14:paraId="20DAAAE8" w14:textId="77777777" w:rsidR="00784AEA" w:rsidRPr="00784AEA" w:rsidRDefault="00784AEA" w:rsidP="00784AEA">
            <w:r w:rsidRPr="00784AEA">
              <w:rPr>
                <w:b/>
              </w:rPr>
              <w:t>Consulted</w:t>
            </w:r>
          </w:p>
        </w:tc>
        <w:tc>
          <w:tcPr>
            <w:tcW w:w="1318" w:type="pct"/>
            <w:hideMark/>
          </w:tcPr>
          <w:p w14:paraId="71B58D7C" w14:textId="05483A69" w:rsidR="00784AEA" w:rsidRPr="006B4705" w:rsidRDefault="00784AEA" w:rsidP="00784AEA">
            <w:pPr>
              <w:rPr>
                <w:highlight w:val="yellow"/>
              </w:rPr>
            </w:pPr>
            <w:r w:rsidRPr="00BE370F">
              <w:t xml:space="preserve">Infrastructure </w:t>
            </w:r>
            <w:r w:rsidR="00534C07" w:rsidRPr="00BE370F">
              <w:t>Portfolio</w:t>
            </w:r>
            <w:r w:rsidRPr="00BE370F">
              <w:t xml:space="preserve"> and Advisory (I</w:t>
            </w:r>
            <w:r w:rsidR="00534C07" w:rsidRPr="00BE370F">
              <w:t>PA</w:t>
            </w:r>
            <w:r w:rsidRPr="00BE370F">
              <w:t>)</w:t>
            </w:r>
          </w:p>
        </w:tc>
        <w:tc>
          <w:tcPr>
            <w:tcW w:w="1205" w:type="pct"/>
          </w:tcPr>
          <w:p w14:paraId="5D01D42B" w14:textId="77777777" w:rsidR="00784AEA" w:rsidRPr="00784AEA" w:rsidRDefault="00784AEA" w:rsidP="00784AEA"/>
        </w:tc>
        <w:sdt>
          <w:sdtPr>
            <w:id w:val="613334400"/>
            <w:placeholder>
              <w:docPart w:val="66ACBD053D1946A8833DBEF52AE99F02"/>
            </w:placeholder>
            <w:showingPlcHdr/>
            <w:date w:fullDate="2019-09-13T00:00:00Z">
              <w:dateFormat w:val="d/MM/yyyy"/>
              <w:lid w:val="en-AU"/>
              <w:storeMappedDataAs w:val="dateTime"/>
              <w:calendar w:val="gregorian"/>
            </w:date>
          </w:sdtPr>
          <w:sdtContent>
            <w:tc>
              <w:tcPr>
                <w:tcW w:w="841" w:type="pct"/>
                <w:hideMark/>
              </w:tcPr>
              <w:p w14:paraId="2A3554DB" w14:textId="77777777" w:rsidR="00784AEA" w:rsidRPr="00784AEA" w:rsidRDefault="00784AEA" w:rsidP="00784AEA">
                <w:r w:rsidRPr="00784AEA">
                  <w:t>Click or tap to enter a date.</w:t>
                </w:r>
              </w:p>
            </w:tc>
          </w:sdtContent>
        </w:sdt>
      </w:tr>
      <w:tr w:rsidR="00784AEA" w:rsidRPr="00784AEA" w14:paraId="013DBEA1" w14:textId="77777777" w:rsidTr="0097126A">
        <w:trPr>
          <w:trHeight w:val="227"/>
        </w:trPr>
        <w:tc>
          <w:tcPr>
            <w:tcW w:w="514" w:type="pct"/>
            <w:tcBorders>
              <w:bottom w:val="single" w:sz="4" w:space="0" w:color="auto"/>
            </w:tcBorders>
            <w:shd w:val="clear" w:color="auto" w:fill="E6E6E6"/>
            <w:hideMark/>
          </w:tcPr>
          <w:p w14:paraId="7031D6A6" w14:textId="67C85A69" w:rsidR="00784AEA" w:rsidRPr="0097126A" w:rsidRDefault="00DA3502" w:rsidP="00784AEA">
            <w:pPr>
              <w:rPr>
                <w:b/>
                <w:bCs/>
              </w:rPr>
            </w:pPr>
            <w:r w:rsidRPr="0097126A">
              <w:rPr>
                <w:b/>
                <w:bCs/>
              </w:rPr>
              <w:t>3</w:t>
            </w:r>
          </w:p>
        </w:tc>
        <w:tc>
          <w:tcPr>
            <w:tcW w:w="1122" w:type="pct"/>
            <w:tcBorders>
              <w:bottom w:val="single" w:sz="4" w:space="0" w:color="auto"/>
            </w:tcBorders>
            <w:hideMark/>
          </w:tcPr>
          <w:p w14:paraId="43048781" w14:textId="77777777" w:rsidR="00784AEA" w:rsidRPr="00784AEA" w:rsidRDefault="00784AEA" w:rsidP="00784AEA">
            <w:r w:rsidRPr="00784AEA">
              <w:rPr>
                <w:b/>
              </w:rPr>
              <w:t>Endorsed</w:t>
            </w:r>
          </w:p>
        </w:tc>
        <w:tc>
          <w:tcPr>
            <w:tcW w:w="1318" w:type="pct"/>
            <w:tcBorders>
              <w:bottom w:val="single" w:sz="4" w:space="0" w:color="auto"/>
            </w:tcBorders>
            <w:hideMark/>
          </w:tcPr>
          <w:p w14:paraId="1FCF3A9B" w14:textId="77777777" w:rsidR="00784AEA" w:rsidRPr="00784AEA" w:rsidRDefault="00784AEA" w:rsidP="00784AEA">
            <w:r w:rsidRPr="00784AEA">
              <w:t>Senior Responsible Officer (SRO)</w:t>
            </w:r>
          </w:p>
        </w:tc>
        <w:tc>
          <w:tcPr>
            <w:tcW w:w="1205" w:type="pct"/>
            <w:tcBorders>
              <w:bottom w:val="single" w:sz="4" w:space="0" w:color="auto"/>
            </w:tcBorders>
          </w:tcPr>
          <w:p w14:paraId="6C07FE82" w14:textId="77777777" w:rsidR="00784AEA" w:rsidRPr="00784AEA" w:rsidRDefault="00784AEA" w:rsidP="00784AEA"/>
        </w:tc>
        <w:sdt>
          <w:sdtPr>
            <w:id w:val="-1535266878"/>
            <w:placeholder>
              <w:docPart w:val="1E26BCCAF972440D8FE95D67093DA0E4"/>
            </w:placeholder>
            <w:showingPlcHdr/>
            <w:date w:fullDate="2019-09-13T00:00:00Z">
              <w:dateFormat w:val="d/MM/yyyy"/>
              <w:lid w:val="en-AU"/>
              <w:storeMappedDataAs w:val="dateTime"/>
              <w:calendar w:val="gregorian"/>
            </w:date>
          </w:sdtPr>
          <w:sdtContent>
            <w:tc>
              <w:tcPr>
                <w:tcW w:w="841" w:type="pct"/>
                <w:tcBorders>
                  <w:bottom w:val="single" w:sz="4" w:space="0" w:color="auto"/>
                </w:tcBorders>
                <w:hideMark/>
              </w:tcPr>
              <w:p w14:paraId="09BBB5E5" w14:textId="77777777" w:rsidR="00784AEA" w:rsidRPr="00784AEA" w:rsidRDefault="00784AEA" w:rsidP="00784AEA">
                <w:r w:rsidRPr="00784AEA">
                  <w:t>Click or tap to enter a date.</w:t>
                </w:r>
              </w:p>
            </w:tc>
          </w:sdtContent>
        </w:sdt>
      </w:tr>
      <w:tr w:rsidR="00784AEA" w:rsidRPr="00784AEA" w14:paraId="384AA673" w14:textId="77777777" w:rsidTr="0097126A">
        <w:trPr>
          <w:trHeight w:val="227"/>
        </w:trPr>
        <w:tc>
          <w:tcPr>
            <w:tcW w:w="514" w:type="pct"/>
            <w:tcBorders>
              <w:bottom w:val="single" w:sz="4" w:space="0" w:color="auto"/>
            </w:tcBorders>
            <w:shd w:val="clear" w:color="auto" w:fill="E6E6E6"/>
            <w:hideMark/>
          </w:tcPr>
          <w:p w14:paraId="38C6CEF3" w14:textId="532C01B0" w:rsidR="00784AEA" w:rsidRPr="0097126A" w:rsidRDefault="00DA3502" w:rsidP="00784AEA">
            <w:pPr>
              <w:rPr>
                <w:b/>
                <w:bCs/>
              </w:rPr>
            </w:pPr>
            <w:r w:rsidRPr="0097126A">
              <w:rPr>
                <w:b/>
                <w:bCs/>
              </w:rPr>
              <w:t>4</w:t>
            </w:r>
          </w:p>
        </w:tc>
        <w:tc>
          <w:tcPr>
            <w:tcW w:w="1122" w:type="pct"/>
            <w:tcBorders>
              <w:bottom w:val="single" w:sz="4" w:space="0" w:color="auto"/>
            </w:tcBorders>
            <w:hideMark/>
          </w:tcPr>
          <w:p w14:paraId="3DFE1D6A" w14:textId="77777777" w:rsidR="00784AEA" w:rsidRPr="00784AEA" w:rsidRDefault="00784AEA" w:rsidP="00784AEA">
            <w:pPr>
              <w:rPr>
                <w:b/>
              </w:rPr>
            </w:pPr>
            <w:r w:rsidRPr="00784AEA">
              <w:rPr>
                <w:b/>
              </w:rPr>
              <w:t>Approved</w:t>
            </w:r>
          </w:p>
        </w:tc>
        <w:tc>
          <w:tcPr>
            <w:tcW w:w="1318" w:type="pct"/>
            <w:tcBorders>
              <w:bottom w:val="single" w:sz="4" w:space="0" w:color="auto"/>
            </w:tcBorders>
            <w:hideMark/>
          </w:tcPr>
          <w:p w14:paraId="58BB4858" w14:textId="77777777" w:rsidR="00784AEA" w:rsidRPr="00784AEA" w:rsidRDefault="00784AEA" w:rsidP="00784AEA">
            <w:r w:rsidRPr="00784AEA">
              <w:t>Project Steering Committee (PSC)</w:t>
            </w:r>
          </w:p>
        </w:tc>
        <w:tc>
          <w:tcPr>
            <w:tcW w:w="1205" w:type="pct"/>
            <w:tcBorders>
              <w:bottom w:val="single" w:sz="4" w:space="0" w:color="auto"/>
            </w:tcBorders>
          </w:tcPr>
          <w:p w14:paraId="23D333D5" w14:textId="77777777" w:rsidR="00784AEA" w:rsidRPr="00784AEA" w:rsidRDefault="00784AEA" w:rsidP="00784AEA"/>
        </w:tc>
        <w:sdt>
          <w:sdtPr>
            <w:id w:val="-1583751845"/>
            <w:placeholder>
              <w:docPart w:val="C5C795E37F0249F3BCB31728CC9D50DB"/>
            </w:placeholder>
            <w:showingPlcHdr/>
            <w:date w:fullDate="2019-09-13T00:00:00Z">
              <w:dateFormat w:val="d/MM/yyyy"/>
              <w:lid w:val="en-AU"/>
              <w:storeMappedDataAs w:val="dateTime"/>
              <w:calendar w:val="gregorian"/>
            </w:date>
          </w:sdtPr>
          <w:sdtContent>
            <w:tc>
              <w:tcPr>
                <w:tcW w:w="841" w:type="pct"/>
                <w:tcBorders>
                  <w:bottom w:val="single" w:sz="4" w:space="0" w:color="auto"/>
                </w:tcBorders>
                <w:hideMark/>
              </w:tcPr>
              <w:p w14:paraId="78784060" w14:textId="77777777" w:rsidR="00784AEA" w:rsidRPr="00784AEA" w:rsidRDefault="00784AEA" w:rsidP="00784AEA">
                <w:r w:rsidRPr="00784AEA">
                  <w:t>Click or tap to enter a date.</w:t>
                </w:r>
              </w:p>
            </w:tc>
          </w:sdtContent>
        </w:sdt>
      </w:tr>
      <w:tr w:rsidR="00784AEA" w:rsidRPr="00784AEA" w14:paraId="1BA6FC27" w14:textId="77777777" w:rsidTr="00760C7D">
        <w:trPr>
          <w:trHeight w:val="227"/>
        </w:trPr>
        <w:tc>
          <w:tcPr>
            <w:tcW w:w="514" w:type="pct"/>
            <w:tcBorders>
              <w:top w:val="single" w:sz="4" w:space="0" w:color="auto"/>
              <w:left w:val="nil"/>
              <w:bottom w:val="nil"/>
              <w:right w:val="nil"/>
            </w:tcBorders>
          </w:tcPr>
          <w:p w14:paraId="22E0621F" w14:textId="77777777" w:rsidR="00784AEA" w:rsidRPr="00784AEA" w:rsidRDefault="00784AEA" w:rsidP="00784AEA"/>
        </w:tc>
        <w:tc>
          <w:tcPr>
            <w:tcW w:w="1122" w:type="pct"/>
            <w:tcBorders>
              <w:top w:val="single" w:sz="4" w:space="0" w:color="auto"/>
              <w:left w:val="nil"/>
              <w:bottom w:val="nil"/>
              <w:right w:val="nil"/>
            </w:tcBorders>
          </w:tcPr>
          <w:p w14:paraId="1520F8A9" w14:textId="77777777" w:rsidR="00784AEA" w:rsidRPr="00784AEA" w:rsidRDefault="00784AEA" w:rsidP="00784AEA">
            <w:pPr>
              <w:rPr>
                <w:b/>
              </w:rPr>
            </w:pPr>
          </w:p>
        </w:tc>
        <w:tc>
          <w:tcPr>
            <w:tcW w:w="1318" w:type="pct"/>
            <w:tcBorders>
              <w:top w:val="single" w:sz="4" w:space="0" w:color="auto"/>
              <w:left w:val="nil"/>
              <w:bottom w:val="nil"/>
              <w:right w:val="nil"/>
            </w:tcBorders>
          </w:tcPr>
          <w:p w14:paraId="2CF0241E" w14:textId="77777777" w:rsidR="00784AEA" w:rsidRPr="00784AEA" w:rsidRDefault="00784AEA" w:rsidP="00784AEA"/>
        </w:tc>
        <w:tc>
          <w:tcPr>
            <w:tcW w:w="1205" w:type="pct"/>
            <w:tcBorders>
              <w:top w:val="single" w:sz="4" w:space="0" w:color="auto"/>
              <w:left w:val="nil"/>
              <w:bottom w:val="nil"/>
              <w:right w:val="nil"/>
            </w:tcBorders>
          </w:tcPr>
          <w:p w14:paraId="13A659A2" w14:textId="77777777" w:rsidR="00784AEA" w:rsidRPr="00784AEA" w:rsidRDefault="00784AEA" w:rsidP="00784AEA"/>
        </w:tc>
        <w:tc>
          <w:tcPr>
            <w:tcW w:w="841" w:type="pct"/>
            <w:tcBorders>
              <w:top w:val="single" w:sz="4" w:space="0" w:color="auto"/>
              <w:left w:val="nil"/>
              <w:bottom w:val="nil"/>
              <w:right w:val="nil"/>
            </w:tcBorders>
          </w:tcPr>
          <w:p w14:paraId="6FC9614F" w14:textId="77777777" w:rsidR="00784AEA" w:rsidRPr="00784AEA" w:rsidRDefault="00784AEA" w:rsidP="00784AEA"/>
        </w:tc>
      </w:tr>
    </w:tbl>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490"/>
      </w:tblGrid>
      <w:tr w:rsidR="00784AEA" w:rsidRPr="00784AEA" w14:paraId="6CADAAA8" w14:textId="77777777">
        <w:trPr>
          <w:trHeight w:val="284"/>
        </w:trPr>
        <w:tc>
          <w:tcPr>
            <w:tcW w:w="10319" w:type="dxa"/>
            <w:tcBorders>
              <w:top w:val="nil"/>
              <w:left w:val="nil"/>
              <w:bottom w:val="nil"/>
              <w:right w:val="nil"/>
            </w:tcBorders>
            <w:shd w:val="clear" w:color="auto" w:fill="D5D5D5"/>
          </w:tcPr>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319"/>
            </w:tblGrid>
            <w:tr w:rsidR="00C706B5" w14:paraId="7A3001AF" w14:textId="77777777">
              <w:trPr>
                <w:trHeight w:val="284"/>
              </w:trPr>
              <w:tc>
                <w:tcPr>
                  <w:tcW w:w="10319" w:type="dxa"/>
                  <w:tcBorders>
                    <w:top w:val="nil"/>
                    <w:left w:val="nil"/>
                    <w:bottom w:val="nil"/>
                    <w:right w:val="nil"/>
                  </w:tcBorders>
                  <w:shd w:val="clear" w:color="auto" w:fill="D5D5D5"/>
                </w:tcPr>
                <w:p w14:paraId="51DD3A96" w14:textId="6481A7C3" w:rsidR="00C706B5" w:rsidRPr="00C706B5" w:rsidRDefault="00784AEA" w:rsidP="00C706B5">
                  <w:pPr>
                    <w:pStyle w:val="Breakouttext"/>
                    <w:rPr>
                      <w:rFonts w:ascii="Noto Sans" w:hAnsi="Noto Sans" w:cs="Noto Sans"/>
                      <w:b/>
                      <w:i/>
                      <w:color w:val="auto"/>
                      <w:szCs w:val="20"/>
                    </w:rPr>
                  </w:pPr>
                  <w:r w:rsidRPr="00C706B5">
                    <w:rPr>
                      <w:rFonts w:ascii="Noto Sans" w:hAnsi="Noto Sans" w:cs="Noto Sans"/>
                      <w:b/>
                      <w:i/>
                      <w:color w:val="auto"/>
                      <w:szCs w:val="20"/>
                      <w:highlight w:val="cyan"/>
                    </w:rPr>
                    <w:t>(</w:t>
                  </w:r>
                  <w:r w:rsidR="0097126A">
                    <w:rPr>
                      <w:rFonts w:ascii="Noto Sans" w:hAnsi="Noto Sans" w:cs="Noto Sans"/>
                      <w:b/>
                      <w:i/>
                      <w:color w:val="auto"/>
                      <w:szCs w:val="20"/>
                      <w:highlight w:val="cyan"/>
                    </w:rPr>
                    <w:t>D</w:t>
                  </w:r>
                  <w:r w:rsidR="0097126A" w:rsidRPr="00C706B5">
                    <w:rPr>
                      <w:rFonts w:ascii="Noto Sans" w:hAnsi="Noto Sans" w:cs="Noto Sans"/>
                      <w:b/>
                      <w:i/>
                      <w:color w:val="auto"/>
                      <w:szCs w:val="20"/>
                      <w:highlight w:val="cyan"/>
                    </w:rPr>
                    <w:t>elete this box when draft is completed</w:t>
                  </w:r>
                  <w:r w:rsidR="00C706B5" w:rsidRPr="00C706B5">
                    <w:rPr>
                      <w:rFonts w:ascii="Noto Sans" w:hAnsi="Noto Sans" w:cs="Noto Sans"/>
                      <w:b/>
                      <w:i/>
                      <w:color w:val="auto"/>
                      <w:szCs w:val="20"/>
                      <w:highlight w:val="cyan"/>
                    </w:rPr>
                    <w:t>)</w:t>
                  </w:r>
                  <w:r w:rsidR="00C706B5" w:rsidRPr="00C706B5">
                    <w:rPr>
                      <w:rFonts w:ascii="Noto Sans" w:hAnsi="Noto Sans" w:cs="Noto Sans"/>
                      <w:b/>
                      <w:i/>
                      <w:color w:val="auto"/>
                      <w:szCs w:val="20"/>
                    </w:rPr>
                    <w:t xml:space="preserve"> </w:t>
                  </w:r>
                </w:p>
                <w:p w14:paraId="2F1D5EC4" w14:textId="77777777" w:rsidR="00C706B5" w:rsidRPr="00C706B5" w:rsidRDefault="00C706B5" w:rsidP="00C706B5">
                  <w:pPr>
                    <w:pStyle w:val="Breakouttext"/>
                    <w:spacing w:before="240"/>
                    <w:rPr>
                      <w:rFonts w:ascii="Noto Sans" w:hAnsi="Noto Sans" w:cs="Noto Sans"/>
                      <w:i/>
                      <w:color w:val="auto"/>
                      <w:szCs w:val="20"/>
                    </w:rPr>
                  </w:pPr>
                  <w:r w:rsidRPr="00C706B5">
                    <w:rPr>
                      <w:rFonts w:ascii="Noto Sans" w:hAnsi="Noto Sans" w:cs="Noto Sans"/>
                      <w:b/>
                      <w:i/>
                      <w:color w:val="auto"/>
                      <w:szCs w:val="20"/>
                    </w:rPr>
                    <w:t>Considerations</w:t>
                  </w:r>
                  <w:r w:rsidRPr="00C706B5">
                    <w:rPr>
                      <w:rFonts w:ascii="Noto Sans" w:hAnsi="Noto Sans" w:cs="Noto Sans"/>
                      <w:i/>
                      <w:color w:val="auto"/>
                      <w:szCs w:val="20"/>
                    </w:rPr>
                    <w:t xml:space="preserve"> – the Terms of Reference should be developed with respect to the size, value and complexity of the project. Aspects to consider when developing the Terms of Reference include:</w:t>
                  </w:r>
                </w:p>
                <w:p w14:paraId="14C9499E" w14:textId="77777777" w:rsidR="00C706B5" w:rsidRPr="00C706B5" w:rsidRDefault="00C706B5" w:rsidP="00CB3197">
                  <w:pPr>
                    <w:pStyle w:val="ListBullet"/>
                    <w:numPr>
                      <w:ilvl w:val="0"/>
                      <w:numId w:val="2"/>
                    </w:numPr>
                    <w:spacing w:before="60" w:after="60"/>
                    <w:contextualSpacing w:val="0"/>
                    <w:rPr>
                      <w:rFonts w:cs="Noto Sans"/>
                      <w:szCs w:val="20"/>
                    </w:rPr>
                  </w:pPr>
                  <w:r w:rsidRPr="00C706B5">
                    <w:rPr>
                      <w:rFonts w:cs="Noto Sans"/>
                      <w:szCs w:val="20"/>
                    </w:rPr>
                    <w:t xml:space="preserve">PWG membership </w:t>
                  </w:r>
                </w:p>
                <w:p w14:paraId="0919DFA9" w14:textId="77777777" w:rsidR="00C706B5" w:rsidRPr="00C706B5" w:rsidRDefault="00C706B5" w:rsidP="00CB3197">
                  <w:pPr>
                    <w:pStyle w:val="ListBullet"/>
                    <w:numPr>
                      <w:ilvl w:val="0"/>
                      <w:numId w:val="2"/>
                    </w:numPr>
                    <w:spacing w:before="60" w:after="60"/>
                    <w:contextualSpacing w:val="0"/>
                    <w:rPr>
                      <w:rFonts w:cs="Noto Sans"/>
                      <w:szCs w:val="20"/>
                    </w:rPr>
                  </w:pPr>
                  <w:r w:rsidRPr="00C706B5">
                    <w:rPr>
                      <w:rFonts w:cs="Noto Sans"/>
                      <w:szCs w:val="20"/>
                    </w:rPr>
                    <w:t>Frequency of meetings.</w:t>
                  </w:r>
                </w:p>
                <w:p w14:paraId="40A5FEC8" w14:textId="77777777" w:rsidR="00C706B5" w:rsidRPr="00C706B5" w:rsidRDefault="00C706B5" w:rsidP="00C30F34">
                  <w:pPr>
                    <w:pStyle w:val="ListBullet"/>
                    <w:rPr>
                      <w:rFonts w:cs="Noto Sans"/>
                      <w:szCs w:val="20"/>
                    </w:rPr>
                  </w:pPr>
                </w:p>
                <w:p w14:paraId="3B2C14D3" w14:textId="77777777" w:rsidR="00C706B5" w:rsidRPr="00C706B5" w:rsidRDefault="00C706B5" w:rsidP="00C706B5">
                  <w:pPr>
                    <w:pStyle w:val="ListBullet"/>
                    <w:rPr>
                      <w:rFonts w:cs="Noto Sans"/>
                      <w:b/>
                      <w:bCs/>
                      <w:i/>
                      <w:iCs/>
                      <w:szCs w:val="20"/>
                    </w:rPr>
                  </w:pPr>
                  <w:r w:rsidRPr="00C706B5">
                    <w:rPr>
                      <w:rFonts w:cs="Noto Sans"/>
                      <w:b/>
                      <w:bCs/>
                      <w:i/>
                      <w:iCs/>
                      <w:szCs w:val="20"/>
                    </w:rPr>
                    <w:t>Document Editing</w:t>
                  </w:r>
                </w:p>
                <w:p w14:paraId="2527B826" w14:textId="77777777" w:rsidR="00C706B5" w:rsidRPr="00C706B5" w:rsidRDefault="00C706B5" w:rsidP="00C706B5">
                  <w:pPr>
                    <w:pStyle w:val="ListBullet"/>
                    <w:rPr>
                      <w:rFonts w:cs="Noto Sans"/>
                      <w:i/>
                      <w:iCs/>
                      <w:szCs w:val="20"/>
                    </w:rPr>
                  </w:pPr>
                  <w:r w:rsidRPr="00C706B5">
                    <w:rPr>
                      <w:rFonts w:cs="Noto Sans"/>
                      <w:i/>
                      <w:iCs/>
                      <w:szCs w:val="20"/>
                    </w:rPr>
                    <w:t xml:space="preserve">Text marked in </w:t>
                  </w:r>
                  <w:r w:rsidRPr="00C706B5">
                    <w:rPr>
                      <w:rFonts w:cs="Noto Sans"/>
                      <w:bCs/>
                      <w:i/>
                      <w:szCs w:val="20"/>
                      <w:highlight w:val="cyan"/>
                    </w:rPr>
                    <w:t>CYAN</w:t>
                  </w:r>
                  <w:r w:rsidRPr="00C706B5">
                    <w:rPr>
                      <w:rFonts w:cs="Noto Sans"/>
                      <w:i/>
                      <w:iCs/>
                      <w:szCs w:val="20"/>
                    </w:rPr>
                    <w:t xml:space="preserve"> needs to be deleted</w:t>
                  </w:r>
                </w:p>
                <w:p w14:paraId="7FD046F1" w14:textId="77777777" w:rsidR="00C706B5" w:rsidRPr="00C706B5" w:rsidRDefault="00C706B5" w:rsidP="00C706B5">
                  <w:pPr>
                    <w:pStyle w:val="Breakouttext"/>
                    <w:rPr>
                      <w:rFonts w:ascii="Noto Sans" w:hAnsi="Noto Sans" w:cs="Noto Sans"/>
                      <w:i/>
                      <w:iCs/>
                      <w:color w:val="auto"/>
                      <w:szCs w:val="20"/>
                    </w:rPr>
                  </w:pPr>
                  <w:r w:rsidRPr="00C706B5">
                    <w:rPr>
                      <w:rFonts w:ascii="Noto Sans" w:hAnsi="Noto Sans" w:cs="Noto Sans"/>
                      <w:i/>
                      <w:iCs/>
                      <w:color w:val="auto"/>
                      <w:szCs w:val="20"/>
                    </w:rPr>
                    <w:t xml:space="preserve">Text marked in </w:t>
                  </w:r>
                  <w:r w:rsidRPr="00C706B5">
                    <w:rPr>
                      <w:rFonts w:ascii="Noto Sans" w:hAnsi="Noto Sans" w:cs="Noto Sans"/>
                      <w:i/>
                      <w:iCs/>
                      <w:color w:val="auto"/>
                      <w:szCs w:val="20"/>
                      <w:highlight w:val="yellow"/>
                    </w:rPr>
                    <w:t>YELLOW</w:t>
                  </w:r>
                  <w:r w:rsidRPr="00C706B5">
                    <w:rPr>
                      <w:rFonts w:ascii="Noto Sans" w:hAnsi="Noto Sans" w:cs="Noto Sans"/>
                      <w:i/>
                      <w:iCs/>
                      <w:color w:val="auto"/>
                      <w:szCs w:val="20"/>
                    </w:rPr>
                    <w:t xml:space="preserve"> needs to be reviewed and tailored to the proposal</w:t>
                  </w:r>
                </w:p>
                <w:p w14:paraId="743E9424" w14:textId="0BB474BA" w:rsidR="00C706B5" w:rsidRPr="00803A36" w:rsidRDefault="00C706B5" w:rsidP="00803A36">
                  <w:pPr>
                    <w:rPr>
                      <w:b/>
                      <w:bCs/>
                      <w:sz w:val="32"/>
                      <w:szCs w:val="32"/>
                    </w:rPr>
                  </w:pPr>
                  <w:r w:rsidRPr="00803A36">
                    <w:rPr>
                      <w:b/>
                      <w:bCs/>
                      <w:sz w:val="32"/>
                      <w:szCs w:val="32"/>
                    </w:rPr>
                    <w:t xml:space="preserve">Creative Commons </w:t>
                  </w:r>
                  <w:r w:rsidR="00315727" w:rsidRPr="00803A36">
                    <w:rPr>
                      <w:b/>
                      <w:bCs/>
                      <w:sz w:val="32"/>
                      <w:szCs w:val="32"/>
                    </w:rPr>
                    <w:t>licence</w:t>
                  </w:r>
                </w:p>
                <w:p w14:paraId="1FC62E61" w14:textId="6658E517" w:rsidR="00C706B5" w:rsidRPr="00912C31" w:rsidRDefault="00C706B5" w:rsidP="00C706B5">
                  <w:pPr>
                    <w:spacing w:after="0"/>
                    <w:contextualSpacing/>
                    <w:rPr>
                      <w:rFonts w:eastAsia="Arial" w:cs="Noto Sans"/>
                      <w:sz w:val="18"/>
                      <w:szCs w:val="18"/>
                    </w:rPr>
                  </w:pPr>
                  <w:r w:rsidRPr="00912C31">
                    <w:rPr>
                      <w:rFonts w:eastAsiaTheme="minorHAnsi" w:cs="Noto Sans"/>
                      <w:noProof/>
                      <w:sz w:val="18"/>
                      <w:szCs w:val="18"/>
                    </w:rPr>
                    <w:drawing>
                      <wp:anchor distT="0" distB="0" distL="114300" distR="114300" simplePos="0" relativeHeight="251658242" behindDoc="0" locked="0" layoutInCell="1" allowOverlap="1" wp14:anchorId="67200142" wp14:editId="2CB63D42">
                        <wp:simplePos x="0" y="0"/>
                        <wp:positionH relativeFrom="column">
                          <wp:posOffset>1905</wp:posOffset>
                        </wp:positionH>
                        <wp:positionV relativeFrom="paragraph">
                          <wp:posOffset>5080</wp:posOffset>
                        </wp:positionV>
                        <wp:extent cx="956945" cy="337185"/>
                        <wp:effectExtent l="0" t="0" r="0" b="5715"/>
                        <wp:wrapSquare wrapText="bothSides"/>
                        <wp:docPr id="1208451432"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912C31">
                    <w:rPr>
                      <w:rFonts w:eastAsia="Arial" w:cs="Noto Sans"/>
                      <w:sz w:val="18"/>
                      <w:szCs w:val="18"/>
                    </w:rPr>
                    <w:t xml:space="preserve">This work is made available under the Creative Commons CC0 1.0 Universal Public Domain Dedication. The person who associated a work with this deed has waived all copyright and </w:t>
                  </w:r>
                  <w:proofErr w:type="gramStart"/>
                  <w:r w:rsidRPr="00912C31">
                    <w:rPr>
                      <w:rFonts w:eastAsia="Arial" w:cs="Noto Sans"/>
                      <w:sz w:val="18"/>
                      <w:szCs w:val="18"/>
                    </w:rPr>
                    <w:t>related or neighbouring rights to the work to the fullest extent</w:t>
                  </w:r>
                  <w:proofErr w:type="gramEnd"/>
                  <w:r w:rsidRPr="00912C31">
                    <w:rPr>
                      <w:rFonts w:eastAsia="Arial" w:cs="Noto Sans"/>
                      <w:sz w:val="18"/>
                      <w:szCs w:val="18"/>
                    </w:rPr>
                    <w:t xml:space="preserve"> possible under law</w:t>
                  </w:r>
                </w:p>
                <w:p w14:paraId="10EDF81D" w14:textId="77777777" w:rsidR="00C706B5" w:rsidRPr="00912C31" w:rsidRDefault="00C706B5" w:rsidP="00C706B5">
                  <w:pPr>
                    <w:spacing w:after="0"/>
                    <w:contextualSpacing/>
                    <w:rPr>
                      <w:rFonts w:eastAsia="Arial" w:cs="Noto Sans"/>
                      <w:sz w:val="18"/>
                      <w:szCs w:val="18"/>
                    </w:rPr>
                  </w:pPr>
                </w:p>
                <w:p w14:paraId="14541ED8" w14:textId="77777777" w:rsidR="00C706B5" w:rsidRPr="00C706B5" w:rsidRDefault="00C706B5" w:rsidP="00C706B5">
                  <w:pPr>
                    <w:spacing w:after="0"/>
                    <w:contextualSpacing/>
                    <w:rPr>
                      <w:rFonts w:eastAsia="Arial" w:cs="Noto Sans"/>
                      <w:szCs w:val="20"/>
                    </w:rPr>
                  </w:pPr>
                  <w:r w:rsidRPr="00912C31">
                    <w:rPr>
                      <w:rFonts w:eastAsia="Arial" w:cs="Noto Sans"/>
                      <w:sz w:val="18"/>
                      <w:szCs w:val="18"/>
                    </w:rPr>
                    <w:t>Third party material that is not licensed under a Creative Commons licence is referenced within this document. All content not licensed under a Creative Commons licence is all rights reserved. Please contact the copyright owner if you wish to use this material.</w:t>
                  </w:r>
                </w:p>
              </w:tc>
            </w:tr>
            <w:tr w:rsidR="00C706B5" w14:paraId="66DBA9AA" w14:textId="77777777">
              <w:trPr>
                <w:trHeight w:val="284"/>
              </w:trPr>
              <w:tc>
                <w:tcPr>
                  <w:tcW w:w="10319" w:type="dxa"/>
                  <w:tcBorders>
                    <w:top w:val="nil"/>
                    <w:left w:val="nil"/>
                    <w:bottom w:val="nil"/>
                    <w:right w:val="nil"/>
                  </w:tcBorders>
                  <w:shd w:val="clear" w:color="auto" w:fill="D5D5D5"/>
                </w:tcPr>
                <w:p w14:paraId="1EBD7FC7" w14:textId="77777777" w:rsidR="00C706B5" w:rsidRPr="00C706B5" w:rsidRDefault="00C706B5" w:rsidP="00C706B5">
                  <w:pPr>
                    <w:pStyle w:val="Breakouttext"/>
                    <w:rPr>
                      <w:rFonts w:ascii="Noto Sans" w:hAnsi="Noto Sans" w:cs="Noto Sans"/>
                      <w:b/>
                      <w:i/>
                      <w:color w:val="auto"/>
                      <w:szCs w:val="20"/>
                      <w:highlight w:val="cyan"/>
                    </w:rPr>
                  </w:pPr>
                </w:p>
              </w:tc>
            </w:tr>
          </w:tbl>
          <w:p w14:paraId="1E66E6B7" w14:textId="77777777" w:rsidR="00784AEA" w:rsidRPr="00784AEA" w:rsidRDefault="00784AEA" w:rsidP="00784AEA">
            <w:pPr>
              <w:spacing w:after="0"/>
              <w:rPr>
                <w:b/>
                <w:i/>
              </w:rPr>
            </w:pPr>
          </w:p>
        </w:tc>
      </w:tr>
    </w:tbl>
    <w:p w14:paraId="2524B644" w14:textId="0F73869E" w:rsidR="0047156A" w:rsidRDefault="00784AEA" w:rsidP="00586560">
      <w:pPr>
        <w:spacing w:after="0"/>
      </w:pPr>
      <w:r>
        <w:br w:type="page"/>
      </w:r>
    </w:p>
    <w:sdt>
      <w:sdtPr>
        <w:rPr>
          <w:b/>
          <w:bCs/>
        </w:rPr>
        <w:id w:val="-1361129092"/>
        <w:docPartObj>
          <w:docPartGallery w:val="Table of Contents"/>
          <w:docPartUnique/>
        </w:docPartObj>
      </w:sdtPr>
      <w:sdtEndPr>
        <w:rPr>
          <w:b w:val="0"/>
        </w:rPr>
      </w:sdtEndPr>
      <w:sdtContent>
        <w:p w14:paraId="0C71245A" w14:textId="7499AADC" w:rsidR="00784AEA" w:rsidRPr="00803A36" w:rsidRDefault="00784AEA" w:rsidP="00641917">
          <w:pPr>
            <w:rPr>
              <w:b/>
              <w:bCs/>
              <w:sz w:val="32"/>
              <w:szCs w:val="32"/>
            </w:rPr>
          </w:pPr>
          <w:r w:rsidRPr="00803A36">
            <w:rPr>
              <w:b/>
              <w:bCs/>
              <w:sz w:val="32"/>
              <w:szCs w:val="32"/>
            </w:rPr>
            <w:t>Contents</w:t>
          </w:r>
        </w:p>
        <w:p w14:paraId="211FD163" w14:textId="4DF9207B" w:rsidR="00F94A97" w:rsidRDefault="00784AEA">
          <w:pPr>
            <w:pStyle w:val="TOC1"/>
            <w:tabs>
              <w:tab w:val="left" w:pos="720"/>
              <w:tab w:val="right" w:leader="dot" w:pos="10480"/>
            </w:tabs>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17303257" w:history="1">
            <w:r w:rsidR="00F94A97" w:rsidRPr="004F5803">
              <w:rPr>
                <w:rStyle w:val="Hyperlink"/>
                <w:noProof/>
              </w:rPr>
              <w:t>1.</w:t>
            </w:r>
            <w:r w:rsidR="00F94A97">
              <w:rPr>
                <w:rFonts w:asciiTheme="minorHAnsi" w:hAnsiTheme="minorHAnsi"/>
                <w:noProof/>
                <w:kern w:val="2"/>
                <w:sz w:val="24"/>
                <w:lang w:eastAsia="en-AU"/>
                <w14:ligatures w14:val="standardContextual"/>
              </w:rPr>
              <w:tab/>
            </w:r>
            <w:r w:rsidR="00F94A97" w:rsidRPr="004F5803">
              <w:rPr>
                <w:rStyle w:val="Hyperlink"/>
                <w:noProof/>
              </w:rPr>
              <w:t>Introduction</w:t>
            </w:r>
            <w:r w:rsidR="00F94A97">
              <w:rPr>
                <w:noProof/>
                <w:webHidden/>
              </w:rPr>
              <w:tab/>
            </w:r>
            <w:r w:rsidR="00F94A97">
              <w:rPr>
                <w:noProof/>
                <w:webHidden/>
              </w:rPr>
              <w:fldChar w:fldCharType="begin"/>
            </w:r>
            <w:r w:rsidR="00F94A97">
              <w:rPr>
                <w:noProof/>
                <w:webHidden/>
              </w:rPr>
              <w:instrText xml:space="preserve"> PAGEREF _Toc217303257 \h </w:instrText>
            </w:r>
            <w:r w:rsidR="00F94A97">
              <w:rPr>
                <w:noProof/>
                <w:webHidden/>
              </w:rPr>
            </w:r>
            <w:r w:rsidR="00F94A97">
              <w:rPr>
                <w:noProof/>
                <w:webHidden/>
              </w:rPr>
              <w:fldChar w:fldCharType="separate"/>
            </w:r>
            <w:r w:rsidR="00F94A97">
              <w:rPr>
                <w:noProof/>
                <w:webHidden/>
              </w:rPr>
              <w:t>4</w:t>
            </w:r>
            <w:r w:rsidR="00F94A97">
              <w:rPr>
                <w:noProof/>
                <w:webHidden/>
              </w:rPr>
              <w:fldChar w:fldCharType="end"/>
            </w:r>
          </w:hyperlink>
        </w:p>
        <w:p w14:paraId="5CB08EDE" w14:textId="1F962C49"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58" w:history="1">
            <w:r w:rsidRPr="004F5803">
              <w:rPr>
                <w:rStyle w:val="Hyperlink"/>
                <w:noProof/>
              </w:rPr>
              <w:t>1.1</w:t>
            </w:r>
            <w:r>
              <w:rPr>
                <w:rFonts w:asciiTheme="minorHAnsi" w:hAnsiTheme="minorHAnsi"/>
                <w:noProof/>
                <w:kern w:val="2"/>
                <w:sz w:val="24"/>
                <w:lang w:eastAsia="en-AU"/>
                <w14:ligatures w14:val="standardContextual"/>
              </w:rPr>
              <w:tab/>
            </w:r>
            <w:r w:rsidRPr="004F5803">
              <w:rPr>
                <w:rStyle w:val="Hyperlink"/>
                <w:noProof/>
              </w:rPr>
              <w:t>Purpose</w:t>
            </w:r>
            <w:r>
              <w:rPr>
                <w:noProof/>
                <w:webHidden/>
              </w:rPr>
              <w:tab/>
            </w:r>
            <w:r>
              <w:rPr>
                <w:noProof/>
                <w:webHidden/>
              </w:rPr>
              <w:fldChar w:fldCharType="begin"/>
            </w:r>
            <w:r>
              <w:rPr>
                <w:noProof/>
                <w:webHidden/>
              </w:rPr>
              <w:instrText xml:space="preserve"> PAGEREF _Toc217303258 \h </w:instrText>
            </w:r>
            <w:r>
              <w:rPr>
                <w:noProof/>
                <w:webHidden/>
              </w:rPr>
            </w:r>
            <w:r>
              <w:rPr>
                <w:noProof/>
                <w:webHidden/>
              </w:rPr>
              <w:fldChar w:fldCharType="separate"/>
            </w:r>
            <w:r>
              <w:rPr>
                <w:noProof/>
                <w:webHidden/>
              </w:rPr>
              <w:t>4</w:t>
            </w:r>
            <w:r>
              <w:rPr>
                <w:noProof/>
                <w:webHidden/>
              </w:rPr>
              <w:fldChar w:fldCharType="end"/>
            </w:r>
          </w:hyperlink>
        </w:p>
        <w:p w14:paraId="7C65B48F" w14:textId="75EC7975"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59" w:history="1">
            <w:r w:rsidRPr="004F5803">
              <w:rPr>
                <w:rStyle w:val="Hyperlink"/>
                <w:noProof/>
              </w:rPr>
              <w:t>1.2</w:t>
            </w:r>
            <w:r>
              <w:rPr>
                <w:rFonts w:asciiTheme="minorHAnsi" w:hAnsiTheme="minorHAnsi"/>
                <w:noProof/>
                <w:kern w:val="2"/>
                <w:sz w:val="24"/>
                <w:lang w:eastAsia="en-AU"/>
                <w14:ligatures w14:val="standardContextual"/>
              </w:rPr>
              <w:tab/>
            </w:r>
            <w:r w:rsidRPr="004F5803">
              <w:rPr>
                <w:rStyle w:val="Hyperlink"/>
                <w:noProof/>
              </w:rPr>
              <w:t>Proposal background and description</w:t>
            </w:r>
            <w:r>
              <w:rPr>
                <w:noProof/>
                <w:webHidden/>
              </w:rPr>
              <w:tab/>
            </w:r>
            <w:r>
              <w:rPr>
                <w:noProof/>
                <w:webHidden/>
              </w:rPr>
              <w:fldChar w:fldCharType="begin"/>
            </w:r>
            <w:r>
              <w:rPr>
                <w:noProof/>
                <w:webHidden/>
              </w:rPr>
              <w:instrText xml:space="preserve"> PAGEREF _Toc217303259 \h </w:instrText>
            </w:r>
            <w:r>
              <w:rPr>
                <w:noProof/>
                <w:webHidden/>
              </w:rPr>
            </w:r>
            <w:r>
              <w:rPr>
                <w:noProof/>
                <w:webHidden/>
              </w:rPr>
              <w:fldChar w:fldCharType="separate"/>
            </w:r>
            <w:r>
              <w:rPr>
                <w:noProof/>
                <w:webHidden/>
              </w:rPr>
              <w:t>4</w:t>
            </w:r>
            <w:r>
              <w:rPr>
                <w:noProof/>
                <w:webHidden/>
              </w:rPr>
              <w:fldChar w:fldCharType="end"/>
            </w:r>
          </w:hyperlink>
        </w:p>
        <w:p w14:paraId="64CCD0F3" w14:textId="7160CFA2"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0" w:history="1">
            <w:r w:rsidRPr="004F5803">
              <w:rPr>
                <w:rStyle w:val="Hyperlink"/>
                <w:noProof/>
              </w:rPr>
              <w:t>1.3</w:t>
            </w:r>
            <w:r>
              <w:rPr>
                <w:rFonts w:asciiTheme="minorHAnsi" w:hAnsiTheme="minorHAnsi"/>
                <w:noProof/>
                <w:kern w:val="2"/>
                <w:sz w:val="24"/>
                <w:lang w:eastAsia="en-AU"/>
                <w14:ligatures w14:val="standardContextual"/>
              </w:rPr>
              <w:tab/>
            </w:r>
            <w:r w:rsidRPr="004F5803">
              <w:rPr>
                <w:rStyle w:val="Hyperlink"/>
                <w:noProof/>
              </w:rPr>
              <w:t>Proposal objectives</w:t>
            </w:r>
            <w:r>
              <w:rPr>
                <w:noProof/>
                <w:webHidden/>
              </w:rPr>
              <w:tab/>
            </w:r>
            <w:r>
              <w:rPr>
                <w:noProof/>
                <w:webHidden/>
              </w:rPr>
              <w:fldChar w:fldCharType="begin"/>
            </w:r>
            <w:r>
              <w:rPr>
                <w:noProof/>
                <w:webHidden/>
              </w:rPr>
              <w:instrText xml:space="preserve"> PAGEREF _Toc217303260 \h </w:instrText>
            </w:r>
            <w:r>
              <w:rPr>
                <w:noProof/>
                <w:webHidden/>
              </w:rPr>
            </w:r>
            <w:r>
              <w:rPr>
                <w:noProof/>
                <w:webHidden/>
              </w:rPr>
              <w:fldChar w:fldCharType="separate"/>
            </w:r>
            <w:r>
              <w:rPr>
                <w:noProof/>
                <w:webHidden/>
              </w:rPr>
              <w:t>4</w:t>
            </w:r>
            <w:r>
              <w:rPr>
                <w:noProof/>
                <w:webHidden/>
              </w:rPr>
              <w:fldChar w:fldCharType="end"/>
            </w:r>
          </w:hyperlink>
        </w:p>
        <w:p w14:paraId="2078F5FC" w14:textId="6FD0D335"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1" w:history="1">
            <w:r w:rsidRPr="004F5803">
              <w:rPr>
                <w:rStyle w:val="Hyperlink"/>
                <w:noProof/>
              </w:rPr>
              <w:t>1.4</w:t>
            </w:r>
            <w:r>
              <w:rPr>
                <w:rFonts w:asciiTheme="minorHAnsi" w:hAnsiTheme="minorHAnsi"/>
                <w:noProof/>
                <w:kern w:val="2"/>
                <w:sz w:val="24"/>
                <w:lang w:eastAsia="en-AU"/>
                <w14:ligatures w14:val="standardContextual"/>
              </w:rPr>
              <w:tab/>
            </w:r>
            <w:r w:rsidRPr="004F5803">
              <w:rPr>
                <w:rStyle w:val="Hyperlink"/>
                <w:noProof/>
              </w:rPr>
              <w:t>Proposal scope</w:t>
            </w:r>
            <w:r>
              <w:rPr>
                <w:noProof/>
                <w:webHidden/>
              </w:rPr>
              <w:tab/>
            </w:r>
            <w:r>
              <w:rPr>
                <w:noProof/>
                <w:webHidden/>
              </w:rPr>
              <w:fldChar w:fldCharType="begin"/>
            </w:r>
            <w:r>
              <w:rPr>
                <w:noProof/>
                <w:webHidden/>
              </w:rPr>
              <w:instrText xml:space="preserve"> PAGEREF _Toc217303261 \h </w:instrText>
            </w:r>
            <w:r>
              <w:rPr>
                <w:noProof/>
                <w:webHidden/>
              </w:rPr>
            </w:r>
            <w:r>
              <w:rPr>
                <w:noProof/>
                <w:webHidden/>
              </w:rPr>
              <w:fldChar w:fldCharType="separate"/>
            </w:r>
            <w:r>
              <w:rPr>
                <w:noProof/>
                <w:webHidden/>
              </w:rPr>
              <w:t>5</w:t>
            </w:r>
            <w:r>
              <w:rPr>
                <w:noProof/>
                <w:webHidden/>
              </w:rPr>
              <w:fldChar w:fldCharType="end"/>
            </w:r>
          </w:hyperlink>
        </w:p>
        <w:p w14:paraId="5B819A1D" w14:textId="6D2EE103"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2" w:history="1">
            <w:r w:rsidRPr="004F5803">
              <w:rPr>
                <w:rStyle w:val="Hyperlink"/>
                <w:noProof/>
              </w:rPr>
              <w:t>1.5</w:t>
            </w:r>
            <w:r>
              <w:rPr>
                <w:rFonts w:asciiTheme="minorHAnsi" w:hAnsiTheme="minorHAnsi"/>
                <w:noProof/>
                <w:kern w:val="2"/>
                <w:sz w:val="24"/>
                <w:lang w:eastAsia="en-AU"/>
                <w14:ligatures w14:val="standardContextual"/>
              </w:rPr>
              <w:tab/>
            </w:r>
            <w:r w:rsidRPr="004F5803">
              <w:rPr>
                <w:rStyle w:val="Hyperlink"/>
                <w:noProof/>
              </w:rPr>
              <w:t>Deliverables</w:t>
            </w:r>
            <w:r>
              <w:rPr>
                <w:noProof/>
                <w:webHidden/>
              </w:rPr>
              <w:tab/>
            </w:r>
            <w:r>
              <w:rPr>
                <w:noProof/>
                <w:webHidden/>
              </w:rPr>
              <w:fldChar w:fldCharType="begin"/>
            </w:r>
            <w:r>
              <w:rPr>
                <w:noProof/>
                <w:webHidden/>
              </w:rPr>
              <w:instrText xml:space="preserve"> PAGEREF _Toc217303262 \h </w:instrText>
            </w:r>
            <w:r>
              <w:rPr>
                <w:noProof/>
                <w:webHidden/>
              </w:rPr>
            </w:r>
            <w:r>
              <w:rPr>
                <w:noProof/>
                <w:webHidden/>
              </w:rPr>
              <w:fldChar w:fldCharType="separate"/>
            </w:r>
            <w:r>
              <w:rPr>
                <w:noProof/>
                <w:webHidden/>
              </w:rPr>
              <w:t>5</w:t>
            </w:r>
            <w:r>
              <w:rPr>
                <w:noProof/>
                <w:webHidden/>
              </w:rPr>
              <w:fldChar w:fldCharType="end"/>
            </w:r>
          </w:hyperlink>
        </w:p>
        <w:p w14:paraId="16023503" w14:textId="1DF9589F"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3" w:history="1">
            <w:r w:rsidRPr="004F5803">
              <w:rPr>
                <w:rStyle w:val="Hyperlink"/>
                <w:noProof/>
              </w:rPr>
              <w:t>1.6</w:t>
            </w:r>
            <w:r>
              <w:rPr>
                <w:rFonts w:asciiTheme="minorHAnsi" w:hAnsiTheme="minorHAnsi"/>
                <w:noProof/>
                <w:kern w:val="2"/>
                <w:sz w:val="24"/>
                <w:lang w:eastAsia="en-AU"/>
                <w14:ligatures w14:val="standardContextual"/>
              </w:rPr>
              <w:tab/>
            </w:r>
            <w:r w:rsidRPr="004F5803">
              <w:rPr>
                <w:rStyle w:val="Hyperlink"/>
                <w:noProof/>
              </w:rPr>
              <w:t>Governance</w:t>
            </w:r>
            <w:r>
              <w:rPr>
                <w:noProof/>
                <w:webHidden/>
              </w:rPr>
              <w:tab/>
            </w:r>
            <w:r>
              <w:rPr>
                <w:noProof/>
                <w:webHidden/>
              </w:rPr>
              <w:fldChar w:fldCharType="begin"/>
            </w:r>
            <w:r>
              <w:rPr>
                <w:noProof/>
                <w:webHidden/>
              </w:rPr>
              <w:instrText xml:space="preserve"> PAGEREF _Toc217303263 \h </w:instrText>
            </w:r>
            <w:r>
              <w:rPr>
                <w:noProof/>
                <w:webHidden/>
              </w:rPr>
            </w:r>
            <w:r>
              <w:rPr>
                <w:noProof/>
                <w:webHidden/>
              </w:rPr>
              <w:fldChar w:fldCharType="separate"/>
            </w:r>
            <w:r>
              <w:rPr>
                <w:noProof/>
                <w:webHidden/>
              </w:rPr>
              <w:t>6</w:t>
            </w:r>
            <w:r>
              <w:rPr>
                <w:noProof/>
                <w:webHidden/>
              </w:rPr>
              <w:fldChar w:fldCharType="end"/>
            </w:r>
          </w:hyperlink>
        </w:p>
        <w:p w14:paraId="6DB86BD6" w14:textId="2B062E9E" w:rsidR="00F94A97" w:rsidRDefault="00F94A97">
          <w:pPr>
            <w:pStyle w:val="TOC1"/>
            <w:tabs>
              <w:tab w:val="left" w:pos="720"/>
              <w:tab w:val="right" w:leader="dot" w:pos="10480"/>
            </w:tabs>
            <w:rPr>
              <w:rFonts w:asciiTheme="minorHAnsi" w:hAnsiTheme="minorHAnsi"/>
              <w:noProof/>
              <w:kern w:val="2"/>
              <w:sz w:val="24"/>
              <w:lang w:eastAsia="en-AU"/>
              <w14:ligatures w14:val="standardContextual"/>
            </w:rPr>
          </w:pPr>
          <w:hyperlink w:anchor="_Toc217303264" w:history="1">
            <w:r w:rsidRPr="004F5803">
              <w:rPr>
                <w:rStyle w:val="Hyperlink"/>
                <w:noProof/>
              </w:rPr>
              <w:t>2.</w:t>
            </w:r>
            <w:r>
              <w:rPr>
                <w:rFonts w:asciiTheme="minorHAnsi" w:hAnsiTheme="minorHAnsi"/>
                <w:noProof/>
                <w:kern w:val="2"/>
                <w:sz w:val="24"/>
                <w:lang w:eastAsia="en-AU"/>
                <w14:ligatures w14:val="standardContextual"/>
              </w:rPr>
              <w:tab/>
            </w:r>
            <w:r w:rsidRPr="004F5803">
              <w:rPr>
                <w:rStyle w:val="Hyperlink"/>
                <w:noProof/>
              </w:rPr>
              <w:t>Roles and responsibilities</w:t>
            </w:r>
            <w:r>
              <w:rPr>
                <w:noProof/>
                <w:webHidden/>
              </w:rPr>
              <w:tab/>
            </w:r>
            <w:r>
              <w:rPr>
                <w:noProof/>
                <w:webHidden/>
              </w:rPr>
              <w:fldChar w:fldCharType="begin"/>
            </w:r>
            <w:r>
              <w:rPr>
                <w:noProof/>
                <w:webHidden/>
              </w:rPr>
              <w:instrText xml:space="preserve"> PAGEREF _Toc217303264 \h </w:instrText>
            </w:r>
            <w:r>
              <w:rPr>
                <w:noProof/>
                <w:webHidden/>
              </w:rPr>
            </w:r>
            <w:r>
              <w:rPr>
                <w:noProof/>
                <w:webHidden/>
              </w:rPr>
              <w:fldChar w:fldCharType="separate"/>
            </w:r>
            <w:r>
              <w:rPr>
                <w:noProof/>
                <w:webHidden/>
              </w:rPr>
              <w:t>6</w:t>
            </w:r>
            <w:r>
              <w:rPr>
                <w:noProof/>
                <w:webHidden/>
              </w:rPr>
              <w:fldChar w:fldCharType="end"/>
            </w:r>
          </w:hyperlink>
        </w:p>
        <w:p w14:paraId="570DCFFA" w14:textId="0A5836D1"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5" w:history="1">
            <w:r w:rsidRPr="004F5803">
              <w:rPr>
                <w:rStyle w:val="Hyperlink"/>
                <w:noProof/>
              </w:rPr>
              <w:t>2.1</w:t>
            </w:r>
            <w:r>
              <w:rPr>
                <w:rFonts w:asciiTheme="minorHAnsi" w:hAnsiTheme="minorHAnsi"/>
                <w:noProof/>
                <w:kern w:val="2"/>
                <w:sz w:val="24"/>
                <w:lang w:eastAsia="en-AU"/>
                <w14:ligatures w14:val="standardContextual"/>
              </w:rPr>
              <w:tab/>
            </w:r>
            <w:r w:rsidRPr="004F5803">
              <w:rPr>
                <w:rStyle w:val="Hyperlink"/>
                <w:noProof/>
              </w:rPr>
              <w:t>Role</w:t>
            </w:r>
            <w:r>
              <w:rPr>
                <w:noProof/>
                <w:webHidden/>
              </w:rPr>
              <w:tab/>
            </w:r>
            <w:r>
              <w:rPr>
                <w:noProof/>
                <w:webHidden/>
              </w:rPr>
              <w:fldChar w:fldCharType="begin"/>
            </w:r>
            <w:r>
              <w:rPr>
                <w:noProof/>
                <w:webHidden/>
              </w:rPr>
              <w:instrText xml:space="preserve"> PAGEREF _Toc217303265 \h </w:instrText>
            </w:r>
            <w:r>
              <w:rPr>
                <w:noProof/>
                <w:webHidden/>
              </w:rPr>
            </w:r>
            <w:r>
              <w:rPr>
                <w:noProof/>
                <w:webHidden/>
              </w:rPr>
              <w:fldChar w:fldCharType="separate"/>
            </w:r>
            <w:r>
              <w:rPr>
                <w:noProof/>
                <w:webHidden/>
              </w:rPr>
              <w:t>6</w:t>
            </w:r>
            <w:r>
              <w:rPr>
                <w:noProof/>
                <w:webHidden/>
              </w:rPr>
              <w:fldChar w:fldCharType="end"/>
            </w:r>
          </w:hyperlink>
        </w:p>
        <w:p w14:paraId="47F07E90" w14:textId="0CCD2E86"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6" w:history="1">
            <w:r w:rsidRPr="004F5803">
              <w:rPr>
                <w:rStyle w:val="Hyperlink"/>
                <w:noProof/>
              </w:rPr>
              <w:t>2.2</w:t>
            </w:r>
            <w:r>
              <w:rPr>
                <w:rFonts w:asciiTheme="minorHAnsi" w:hAnsiTheme="minorHAnsi"/>
                <w:noProof/>
                <w:kern w:val="2"/>
                <w:sz w:val="24"/>
                <w:lang w:eastAsia="en-AU"/>
                <w14:ligatures w14:val="standardContextual"/>
              </w:rPr>
              <w:tab/>
            </w:r>
            <w:r w:rsidRPr="004F5803">
              <w:rPr>
                <w:rStyle w:val="Hyperlink"/>
                <w:noProof/>
              </w:rPr>
              <w:t>Membership</w:t>
            </w:r>
            <w:r>
              <w:rPr>
                <w:noProof/>
                <w:webHidden/>
              </w:rPr>
              <w:tab/>
            </w:r>
            <w:r>
              <w:rPr>
                <w:noProof/>
                <w:webHidden/>
              </w:rPr>
              <w:fldChar w:fldCharType="begin"/>
            </w:r>
            <w:r>
              <w:rPr>
                <w:noProof/>
                <w:webHidden/>
              </w:rPr>
              <w:instrText xml:space="preserve"> PAGEREF _Toc217303266 \h </w:instrText>
            </w:r>
            <w:r>
              <w:rPr>
                <w:noProof/>
                <w:webHidden/>
              </w:rPr>
            </w:r>
            <w:r>
              <w:rPr>
                <w:noProof/>
                <w:webHidden/>
              </w:rPr>
              <w:fldChar w:fldCharType="separate"/>
            </w:r>
            <w:r>
              <w:rPr>
                <w:noProof/>
                <w:webHidden/>
              </w:rPr>
              <w:t>7</w:t>
            </w:r>
            <w:r>
              <w:rPr>
                <w:noProof/>
                <w:webHidden/>
              </w:rPr>
              <w:fldChar w:fldCharType="end"/>
            </w:r>
          </w:hyperlink>
        </w:p>
        <w:p w14:paraId="703444DC" w14:textId="2DF4139E"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67" w:history="1">
            <w:r w:rsidRPr="004F5803">
              <w:rPr>
                <w:rStyle w:val="Hyperlink"/>
                <w:noProof/>
              </w:rPr>
              <w:t>2.3</w:t>
            </w:r>
            <w:r>
              <w:rPr>
                <w:rFonts w:asciiTheme="minorHAnsi" w:hAnsiTheme="minorHAnsi"/>
                <w:noProof/>
                <w:kern w:val="2"/>
                <w:sz w:val="24"/>
                <w:lang w:eastAsia="en-AU"/>
                <w14:ligatures w14:val="standardContextual"/>
              </w:rPr>
              <w:tab/>
            </w:r>
            <w:r w:rsidRPr="004F5803">
              <w:rPr>
                <w:rStyle w:val="Hyperlink"/>
                <w:noProof/>
              </w:rPr>
              <w:t>Role responsibilities</w:t>
            </w:r>
            <w:r>
              <w:rPr>
                <w:noProof/>
                <w:webHidden/>
              </w:rPr>
              <w:tab/>
            </w:r>
            <w:r>
              <w:rPr>
                <w:noProof/>
                <w:webHidden/>
              </w:rPr>
              <w:fldChar w:fldCharType="begin"/>
            </w:r>
            <w:r>
              <w:rPr>
                <w:noProof/>
                <w:webHidden/>
              </w:rPr>
              <w:instrText xml:space="preserve"> PAGEREF _Toc217303267 \h </w:instrText>
            </w:r>
            <w:r>
              <w:rPr>
                <w:noProof/>
                <w:webHidden/>
              </w:rPr>
            </w:r>
            <w:r>
              <w:rPr>
                <w:noProof/>
                <w:webHidden/>
              </w:rPr>
              <w:fldChar w:fldCharType="separate"/>
            </w:r>
            <w:r>
              <w:rPr>
                <w:noProof/>
                <w:webHidden/>
              </w:rPr>
              <w:t>7</w:t>
            </w:r>
            <w:r>
              <w:rPr>
                <w:noProof/>
                <w:webHidden/>
              </w:rPr>
              <w:fldChar w:fldCharType="end"/>
            </w:r>
          </w:hyperlink>
        </w:p>
        <w:p w14:paraId="20429101" w14:textId="56233670" w:rsidR="00F94A97" w:rsidRDefault="00F94A97">
          <w:pPr>
            <w:pStyle w:val="TOC3"/>
            <w:tabs>
              <w:tab w:val="right" w:leader="dot" w:pos="10480"/>
            </w:tabs>
            <w:rPr>
              <w:rFonts w:asciiTheme="minorHAnsi" w:hAnsiTheme="minorHAnsi"/>
              <w:noProof/>
              <w:kern w:val="2"/>
              <w:sz w:val="24"/>
              <w:lang w:eastAsia="en-AU"/>
              <w14:ligatures w14:val="standardContextual"/>
            </w:rPr>
          </w:pPr>
          <w:hyperlink w:anchor="_Toc217303268" w:history="1">
            <w:r w:rsidRPr="004F5803">
              <w:rPr>
                <w:rStyle w:val="Hyperlink"/>
                <w:noProof/>
                <w:lang w:eastAsia="en-AU"/>
              </w:rPr>
              <w:t>2.3.1 Chair</w:t>
            </w:r>
            <w:r>
              <w:rPr>
                <w:noProof/>
                <w:webHidden/>
              </w:rPr>
              <w:tab/>
            </w:r>
            <w:r>
              <w:rPr>
                <w:noProof/>
                <w:webHidden/>
              </w:rPr>
              <w:fldChar w:fldCharType="begin"/>
            </w:r>
            <w:r>
              <w:rPr>
                <w:noProof/>
                <w:webHidden/>
              </w:rPr>
              <w:instrText xml:space="preserve"> PAGEREF _Toc217303268 \h </w:instrText>
            </w:r>
            <w:r>
              <w:rPr>
                <w:noProof/>
                <w:webHidden/>
              </w:rPr>
            </w:r>
            <w:r>
              <w:rPr>
                <w:noProof/>
                <w:webHidden/>
              </w:rPr>
              <w:fldChar w:fldCharType="separate"/>
            </w:r>
            <w:r>
              <w:rPr>
                <w:noProof/>
                <w:webHidden/>
              </w:rPr>
              <w:t>7</w:t>
            </w:r>
            <w:r>
              <w:rPr>
                <w:noProof/>
                <w:webHidden/>
              </w:rPr>
              <w:fldChar w:fldCharType="end"/>
            </w:r>
          </w:hyperlink>
        </w:p>
        <w:p w14:paraId="34C18830" w14:textId="44495A2A" w:rsidR="00F94A97" w:rsidRDefault="00F94A97">
          <w:pPr>
            <w:pStyle w:val="TOC3"/>
            <w:tabs>
              <w:tab w:val="left" w:pos="1200"/>
              <w:tab w:val="right" w:leader="dot" w:pos="10480"/>
            </w:tabs>
            <w:rPr>
              <w:rFonts w:asciiTheme="minorHAnsi" w:hAnsiTheme="minorHAnsi"/>
              <w:noProof/>
              <w:kern w:val="2"/>
              <w:sz w:val="24"/>
              <w:lang w:eastAsia="en-AU"/>
              <w14:ligatures w14:val="standardContextual"/>
            </w:rPr>
          </w:pPr>
          <w:hyperlink w:anchor="_Toc217303269" w:history="1">
            <w:r w:rsidRPr="004F5803">
              <w:rPr>
                <w:rStyle w:val="Hyperlink"/>
                <w:noProof/>
              </w:rPr>
              <w:t>2.3.2</w:t>
            </w:r>
            <w:r>
              <w:rPr>
                <w:rFonts w:asciiTheme="minorHAnsi" w:hAnsiTheme="minorHAnsi"/>
                <w:noProof/>
                <w:kern w:val="2"/>
                <w:sz w:val="24"/>
                <w:lang w:eastAsia="en-AU"/>
                <w14:ligatures w14:val="standardContextual"/>
              </w:rPr>
              <w:tab/>
            </w:r>
            <w:r w:rsidRPr="004F5803">
              <w:rPr>
                <w:rStyle w:val="Hyperlink"/>
                <w:noProof/>
              </w:rPr>
              <w:t>Members</w:t>
            </w:r>
            <w:r>
              <w:rPr>
                <w:noProof/>
                <w:webHidden/>
              </w:rPr>
              <w:tab/>
            </w:r>
            <w:r>
              <w:rPr>
                <w:noProof/>
                <w:webHidden/>
              </w:rPr>
              <w:fldChar w:fldCharType="begin"/>
            </w:r>
            <w:r>
              <w:rPr>
                <w:noProof/>
                <w:webHidden/>
              </w:rPr>
              <w:instrText xml:space="preserve"> PAGEREF _Toc217303269 \h </w:instrText>
            </w:r>
            <w:r>
              <w:rPr>
                <w:noProof/>
                <w:webHidden/>
              </w:rPr>
            </w:r>
            <w:r>
              <w:rPr>
                <w:noProof/>
                <w:webHidden/>
              </w:rPr>
              <w:fldChar w:fldCharType="separate"/>
            </w:r>
            <w:r>
              <w:rPr>
                <w:noProof/>
                <w:webHidden/>
              </w:rPr>
              <w:t>8</w:t>
            </w:r>
            <w:r>
              <w:rPr>
                <w:noProof/>
                <w:webHidden/>
              </w:rPr>
              <w:fldChar w:fldCharType="end"/>
            </w:r>
          </w:hyperlink>
        </w:p>
        <w:p w14:paraId="7F927572" w14:textId="34786126" w:rsidR="00F94A97" w:rsidRDefault="00F94A97">
          <w:pPr>
            <w:pStyle w:val="TOC3"/>
            <w:tabs>
              <w:tab w:val="left" w:pos="1200"/>
              <w:tab w:val="right" w:leader="dot" w:pos="10480"/>
            </w:tabs>
            <w:rPr>
              <w:rFonts w:asciiTheme="minorHAnsi" w:hAnsiTheme="minorHAnsi"/>
              <w:noProof/>
              <w:kern w:val="2"/>
              <w:sz w:val="24"/>
              <w:lang w:eastAsia="en-AU"/>
              <w14:ligatures w14:val="standardContextual"/>
            </w:rPr>
          </w:pPr>
          <w:hyperlink w:anchor="_Toc217303270" w:history="1">
            <w:r w:rsidRPr="004F5803">
              <w:rPr>
                <w:rStyle w:val="Hyperlink"/>
                <w:rFonts w:eastAsia="Times New Roman"/>
                <w:noProof/>
                <w:lang w:eastAsia="en-AU"/>
              </w:rPr>
              <w:t>2.3.3</w:t>
            </w:r>
            <w:r>
              <w:rPr>
                <w:rFonts w:asciiTheme="minorHAnsi" w:hAnsiTheme="minorHAnsi"/>
                <w:noProof/>
                <w:kern w:val="2"/>
                <w:sz w:val="24"/>
                <w:lang w:eastAsia="en-AU"/>
                <w14:ligatures w14:val="standardContextual"/>
              </w:rPr>
              <w:tab/>
            </w:r>
            <w:r w:rsidRPr="004F5803">
              <w:rPr>
                <w:rStyle w:val="Hyperlink"/>
                <w:rFonts w:eastAsia="Times New Roman"/>
                <w:noProof/>
                <w:lang w:eastAsia="en-AU"/>
              </w:rPr>
              <w:t>Secretariat</w:t>
            </w:r>
            <w:r>
              <w:rPr>
                <w:noProof/>
                <w:webHidden/>
              </w:rPr>
              <w:tab/>
            </w:r>
            <w:r>
              <w:rPr>
                <w:noProof/>
                <w:webHidden/>
              </w:rPr>
              <w:fldChar w:fldCharType="begin"/>
            </w:r>
            <w:r>
              <w:rPr>
                <w:noProof/>
                <w:webHidden/>
              </w:rPr>
              <w:instrText xml:space="preserve"> PAGEREF _Toc217303270 \h </w:instrText>
            </w:r>
            <w:r>
              <w:rPr>
                <w:noProof/>
                <w:webHidden/>
              </w:rPr>
            </w:r>
            <w:r>
              <w:rPr>
                <w:noProof/>
                <w:webHidden/>
              </w:rPr>
              <w:fldChar w:fldCharType="separate"/>
            </w:r>
            <w:r>
              <w:rPr>
                <w:noProof/>
                <w:webHidden/>
              </w:rPr>
              <w:t>8</w:t>
            </w:r>
            <w:r>
              <w:rPr>
                <w:noProof/>
                <w:webHidden/>
              </w:rPr>
              <w:fldChar w:fldCharType="end"/>
            </w:r>
          </w:hyperlink>
        </w:p>
        <w:p w14:paraId="30B098B7" w14:textId="23ADA7B8" w:rsidR="00F94A97" w:rsidRDefault="00F94A97">
          <w:pPr>
            <w:pStyle w:val="TOC3"/>
            <w:tabs>
              <w:tab w:val="left" w:pos="1200"/>
              <w:tab w:val="right" w:leader="dot" w:pos="10480"/>
            </w:tabs>
            <w:rPr>
              <w:rFonts w:asciiTheme="minorHAnsi" w:hAnsiTheme="minorHAnsi"/>
              <w:noProof/>
              <w:kern w:val="2"/>
              <w:sz w:val="24"/>
              <w:lang w:eastAsia="en-AU"/>
              <w14:ligatures w14:val="standardContextual"/>
            </w:rPr>
          </w:pPr>
          <w:hyperlink w:anchor="_Toc217303271" w:history="1">
            <w:r w:rsidRPr="004F5803">
              <w:rPr>
                <w:rStyle w:val="Hyperlink"/>
                <w:rFonts w:eastAsia="Times New Roman"/>
                <w:noProof/>
                <w:lang w:eastAsia="en-AU"/>
              </w:rPr>
              <w:t>2.3.4</w:t>
            </w:r>
            <w:r>
              <w:rPr>
                <w:rFonts w:asciiTheme="minorHAnsi" w:hAnsiTheme="minorHAnsi"/>
                <w:noProof/>
                <w:kern w:val="2"/>
                <w:sz w:val="24"/>
                <w:lang w:eastAsia="en-AU"/>
                <w14:ligatures w14:val="standardContextual"/>
              </w:rPr>
              <w:tab/>
            </w:r>
            <w:r w:rsidRPr="004F5803">
              <w:rPr>
                <w:rStyle w:val="Hyperlink"/>
                <w:rFonts w:eastAsia="Times New Roman"/>
                <w:noProof/>
                <w:lang w:eastAsia="en-AU"/>
              </w:rPr>
              <w:t>Guests (Presenters and Observers)</w:t>
            </w:r>
            <w:r>
              <w:rPr>
                <w:noProof/>
                <w:webHidden/>
              </w:rPr>
              <w:tab/>
            </w:r>
            <w:r>
              <w:rPr>
                <w:noProof/>
                <w:webHidden/>
              </w:rPr>
              <w:fldChar w:fldCharType="begin"/>
            </w:r>
            <w:r>
              <w:rPr>
                <w:noProof/>
                <w:webHidden/>
              </w:rPr>
              <w:instrText xml:space="preserve"> PAGEREF _Toc217303271 \h </w:instrText>
            </w:r>
            <w:r>
              <w:rPr>
                <w:noProof/>
                <w:webHidden/>
              </w:rPr>
            </w:r>
            <w:r>
              <w:rPr>
                <w:noProof/>
                <w:webHidden/>
              </w:rPr>
              <w:fldChar w:fldCharType="separate"/>
            </w:r>
            <w:r>
              <w:rPr>
                <w:noProof/>
                <w:webHidden/>
              </w:rPr>
              <w:t>8</w:t>
            </w:r>
            <w:r>
              <w:rPr>
                <w:noProof/>
                <w:webHidden/>
              </w:rPr>
              <w:fldChar w:fldCharType="end"/>
            </w:r>
          </w:hyperlink>
        </w:p>
        <w:p w14:paraId="01DF7987" w14:textId="445CE17A" w:rsidR="00F94A97" w:rsidRDefault="00F94A97">
          <w:pPr>
            <w:pStyle w:val="TOC1"/>
            <w:tabs>
              <w:tab w:val="left" w:pos="720"/>
              <w:tab w:val="right" w:leader="dot" w:pos="10480"/>
            </w:tabs>
            <w:rPr>
              <w:rFonts w:asciiTheme="minorHAnsi" w:hAnsiTheme="minorHAnsi"/>
              <w:noProof/>
              <w:kern w:val="2"/>
              <w:sz w:val="24"/>
              <w:lang w:eastAsia="en-AU"/>
              <w14:ligatures w14:val="standardContextual"/>
            </w:rPr>
          </w:pPr>
          <w:hyperlink w:anchor="_Toc217303272" w:history="1">
            <w:r w:rsidRPr="004F5803">
              <w:rPr>
                <w:rStyle w:val="Hyperlink"/>
                <w:noProof/>
              </w:rPr>
              <w:t>3.</w:t>
            </w:r>
            <w:r>
              <w:rPr>
                <w:rFonts w:asciiTheme="minorHAnsi" w:hAnsiTheme="minorHAnsi"/>
                <w:noProof/>
                <w:kern w:val="2"/>
                <w:sz w:val="24"/>
                <w:lang w:eastAsia="en-AU"/>
                <w14:ligatures w14:val="standardContextual"/>
              </w:rPr>
              <w:tab/>
            </w:r>
            <w:r w:rsidRPr="004F5803">
              <w:rPr>
                <w:rStyle w:val="Hyperlink"/>
                <w:noProof/>
              </w:rPr>
              <w:t>PWG administration</w:t>
            </w:r>
            <w:r>
              <w:rPr>
                <w:noProof/>
                <w:webHidden/>
              </w:rPr>
              <w:tab/>
            </w:r>
            <w:r>
              <w:rPr>
                <w:noProof/>
                <w:webHidden/>
              </w:rPr>
              <w:fldChar w:fldCharType="begin"/>
            </w:r>
            <w:r>
              <w:rPr>
                <w:noProof/>
                <w:webHidden/>
              </w:rPr>
              <w:instrText xml:space="preserve"> PAGEREF _Toc217303272 \h </w:instrText>
            </w:r>
            <w:r>
              <w:rPr>
                <w:noProof/>
                <w:webHidden/>
              </w:rPr>
            </w:r>
            <w:r>
              <w:rPr>
                <w:noProof/>
                <w:webHidden/>
              </w:rPr>
              <w:fldChar w:fldCharType="separate"/>
            </w:r>
            <w:r>
              <w:rPr>
                <w:noProof/>
                <w:webHidden/>
              </w:rPr>
              <w:t>8</w:t>
            </w:r>
            <w:r>
              <w:rPr>
                <w:noProof/>
                <w:webHidden/>
              </w:rPr>
              <w:fldChar w:fldCharType="end"/>
            </w:r>
          </w:hyperlink>
        </w:p>
        <w:p w14:paraId="7545E9BC" w14:textId="338BED27"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3" w:history="1">
            <w:r w:rsidRPr="004F5803">
              <w:rPr>
                <w:rStyle w:val="Hyperlink"/>
                <w:noProof/>
              </w:rPr>
              <w:t>3.1</w:t>
            </w:r>
            <w:r>
              <w:rPr>
                <w:rFonts w:asciiTheme="minorHAnsi" w:hAnsiTheme="minorHAnsi"/>
                <w:noProof/>
                <w:kern w:val="2"/>
                <w:sz w:val="24"/>
                <w:lang w:eastAsia="en-AU"/>
                <w14:ligatures w14:val="standardContextual"/>
              </w:rPr>
              <w:tab/>
            </w:r>
            <w:r w:rsidRPr="004F5803">
              <w:rPr>
                <w:rStyle w:val="Hyperlink"/>
                <w:noProof/>
              </w:rPr>
              <w:t>Meeting schedule</w:t>
            </w:r>
            <w:r>
              <w:rPr>
                <w:noProof/>
                <w:webHidden/>
              </w:rPr>
              <w:tab/>
            </w:r>
            <w:r>
              <w:rPr>
                <w:noProof/>
                <w:webHidden/>
              </w:rPr>
              <w:fldChar w:fldCharType="begin"/>
            </w:r>
            <w:r>
              <w:rPr>
                <w:noProof/>
                <w:webHidden/>
              </w:rPr>
              <w:instrText xml:space="preserve"> PAGEREF _Toc217303273 \h </w:instrText>
            </w:r>
            <w:r>
              <w:rPr>
                <w:noProof/>
                <w:webHidden/>
              </w:rPr>
            </w:r>
            <w:r>
              <w:rPr>
                <w:noProof/>
                <w:webHidden/>
              </w:rPr>
              <w:fldChar w:fldCharType="separate"/>
            </w:r>
            <w:r>
              <w:rPr>
                <w:noProof/>
                <w:webHidden/>
              </w:rPr>
              <w:t>8</w:t>
            </w:r>
            <w:r>
              <w:rPr>
                <w:noProof/>
                <w:webHidden/>
              </w:rPr>
              <w:fldChar w:fldCharType="end"/>
            </w:r>
          </w:hyperlink>
        </w:p>
        <w:p w14:paraId="1624CC42" w14:textId="4F3CB2DE"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4" w:history="1">
            <w:r w:rsidRPr="004F5803">
              <w:rPr>
                <w:rStyle w:val="Hyperlink"/>
                <w:noProof/>
              </w:rPr>
              <w:t>3.2</w:t>
            </w:r>
            <w:r>
              <w:rPr>
                <w:rFonts w:asciiTheme="minorHAnsi" w:hAnsiTheme="minorHAnsi"/>
                <w:noProof/>
                <w:kern w:val="2"/>
                <w:sz w:val="24"/>
                <w:lang w:eastAsia="en-AU"/>
                <w14:ligatures w14:val="standardContextual"/>
              </w:rPr>
              <w:tab/>
            </w:r>
            <w:r w:rsidRPr="004F5803">
              <w:rPr>
                <w:rStyle w:val="Hyperlink"/>
                <w:noProof/>
              </w:rPr>
              <w:t>Quorum</w:t>
            </w:r>
            <w:r>
              <w:rPr>
                <w:noProof/>
                <w:webHidden/>
              </w:rPr>
              <w:tab/>
            </w:r>
            <w:r>
              <w:rPr>
                <w:noProof/>
                <w:webHidden/>
              </w:rPr>
              <w:fldChar w:fldCharType="begin"/>
            </w:r>
            <w:r>
              <w:rPr>
                <w:noProof/>
                <w:webHidden/>
              </w:rPr>
              <w:instrText xml:space="preserve"> PAGEREF _Toc217303274 \h </w:instrText>
            </w:r>
            <w:r>
              <w:rPr>
                <w:noProof/>
                <w:webHidden/>
              </w:rPr>
            </w:r>
            <w:r>
              <w:rPr>
                <w:noProof/>
                <w:webHidden/>
              </w:rPr>
              <w:fldChar w:fldCharType="separate"/>
            </w:r>
            <w:r>
              <w:rPr>
                <w:noProof/>
                <w:webHidden/>
              </w:rPr>
              <w:t>8</w:t>
            </w:r>
            <w:r>
              <w:rPr>
                <w:noProof/>
                <w:webHidden/>
              </w:rPr>
              <w:fldChar w:fldCharType="end"/>
            </w:r>
          </w:hyperlink>
        </w:p>
        <w:p w14:paraId="1CBCCD3B" w14:textId="265DC0FB"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5" w:history="1">
            <w:r w:rsidRPr="004F5803">
              <w:rPr>
                <w:rStyle w:val="Hyperlink"/>
                <w:noProof/>
              </w:rPr>
              <w:t>3.3</w:t>
            </w:r>
            <w:r>
              <w:rPr>
                <w:rFonts w:asciiTheme="minorHAnsi" w:hAnsiTheme="minorHAnsi"/>
                <w:noProof/>
                <w:kern w:val="2"/>
                <w:sz w:val="24"/>
                <w:lang w:eastAsia="en-AU"/>
                <w14:ligatures w14:val="standardContextual"/>
              </w:rPr>
              <w:tab/>
            </w:r>
            <w:r w:rsidRPr="004F5803">
              <w:rPr>
                <w:rStyle w:val="Hyperlink"/>
                <w:noProof/>
              </w:rPr>
              <w:t>Proxies</w:t>
            </w:r>
            <w:r>
              <w:rPr>
                <w:noProof/>
                <w:webHidden/>
              </w:rPr>
              <w:tab/>
            </w:r>
            <w:r>
              <w:rPr>
                <w:noProof/>
                <w:webHidden/>
              </w:rPr>
              <w:fldChar w:fldCharType="begin"/>
            </w:r>
            <w:r>
              <w:rPr>
                <w:noProof/>
                <w:webHidden/>
              </w:rPr>
              <w:instrText xml:space="preserve"> PAGEREF _Toc217303275 \h </w:instrText>
            </w:r>
            <w:r>
              <w:rPr>
                <w:noProof/>
                <w:webHidden/>
              </w:rPr>
            </w:r>
            <w:r>
              <w:rPr>
                <w:noProof/>
                <w:webHidden/>
              </w:rPr>
              <w:fldChar w:fldCharType="separate"/>
            </w:r>
            <w:r>
              <w:rPr>
                <w:noProof/>
                <w:webHidden/>
              </w:rPr>
              <w:t>9</w:t>
            </w:r>
            <w:r>
              <w:rPr>
                <w:noProof/>
                <w:webHidden/>
              </w:rPr>
              <w:fldChar w:fldCharType="end"/>
            </w:r>
          </w:hyperlink>
        </w:p>
        <w:p w14:paraId="121A0E54" w14:textId="0FAAFB64"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6" w:history="1">
            <w:r w:rsidRPr="004F5803">
              <w:rPr>
                <w:rStyle w:val="Hyperlink"/>
                <w:noProof/>
              </w:rPr>
              <w:t>3.4</w:t>
            </w:r>
            <w:r>
              <w:rPr>
                <w:rFonts w:asciiTheme="minorHAnsi" w:hAnsiTheme="minorHAnsi"/>
                <w:noProof/>
                <w:kern w:val="2"/>
                <w:sz w:val="24"/>
                <w:lang w:eastAsia="en-AU"/>
                <w14:ligatures w14:val="standardContextual"/>
              </w:rPr>
              <w:tab/>
            </w:r>
            <w:r w:rsidRPr="004F5803">
              <w:rPr>
                <w:rStyle w:val="Hyperlink"/>
                <w:noProof/>
              </w:rPr>
              <w:t>Decision making</w:t>
            </w:r>
            <w:r>
              <w:rPr>
                <w:noProof/>
                <w:webHidden/>
              </w:rPr>
              <w:tab/>
            </w:r>
            <w:r>
              <w:rPr>
                <w:noProof/>
                <w:webHidden/>
              </w:rPr>
              <w:fldChar w:fldCharType="begin"/>
            </w:r>
            <w:r>
              <w:rPr>
                <w:noProof/>
                <w:webHidden/>
              </w:rPr>
              <w:instrText xml:space="preserve"> PAGEREF _Toc217303276 \h </w:instrText>
            </w:r>
            <w:r>
              <w:rPr>
                <w:noProof/>
                <w:webHidden/>
              </w:rPr>
            </w:r>
            <w:r>
              <w:rPr>
                <w:noProof/>
                <w:webHidden/>
              </w:rPr>
              <w:fldChar w:fldCharType="separate"/>
            </w:r>
            <w:r>
              <w:rPr>
                <w:noProof/>
                <w:webHidden/>
              </w:rPr>
              <w:t>9</w:t>
            </w:r>
            <w:r>
              <w:rPr>
                <w:noProof/>
                <w:webHidden/>
              </w:rPr>
              <w:fldChar w:fldCharType="end"/>
            </w:r>
          </w:hyperlink>
        </w:p>
        <w:p w14:paraId="0CA46158" w14:textId="5E355155"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7" w:history="1">
            <w:r w:rsidRPr="004F5803">
              <w:rPr>
                <w:rStyle w:val="Hyperlink"/>
                <w:noProof/>
              </w:rPr>
              <w:t>3.5</w:t>
            </w:r>
            <w:r>
              <w:rPr>
                <w:rFonts w:asciiTheme="minorHAnsi" w:hAnsiTheme="minorHAnsi"/>
                <w:noProof/>
                <w:kern w:val="2"/>
                <w:sz w:val="24"/>
                <w:lang w:eastAsia="en-AU"/>
                <w14:ligatures w14:val="standardContextual"/>
              </w:rPr>
              <w:tab/>
            </w:r>
            <w:r w:rsidRPr="004F5803">
              <w:rPr>
                <w:rStyle w:val="Hyperlink"/>
                <w:noProof/>
              </w:rPr>
              <w:t>Conflict of Interest</w:t>
            </w:r>
            <w:r>
              <w:rPr>
                <w:noProof/>
                <w:webHidden/>
              </w:rPr>
              <w:tab/>
            </w:r>
            <w:r>
              <w:rPr>
                <w:noProof/>
                <w:webHidden/>
              </w:rPr>
              <w:fldChar w:fldCharType="begin"/>
            </w:r>
            <w:r>
              <w:rPr>
                <w:noProof/>
                <w:webHidden/>
              </w:rPr>
              <w:instrText xml:space="preserve"> PAGEREF _Toc217303277 \h </w:instrText>
            </w:r>
            <w:r>
              <w:rPr>
                <w:noProof/>
                <w:webHidden/>
              </w:rPr>
            </w:r>
            <w:r>
              <w:rPr>
                <w:noProof/>
                <w:webHidden/>
              </w:rPr>
              <w:fldChar w:fldCharType="separate"/>
            </w:r>
            <w:r>
              <w:rPr>
                <w:noProof/>
                <w:webHidden/>
              </w:rPr>
              <w:t>9</w:t>
            </w:r>
            <w:r>
              <w:rPr>
                <w:noProof/>
                <w:webHidden/>
              </w:rPr>
              <w:fldChar w:fldCharType="end"/>
            </w:r>
          </w:hyperlink>
        </w:p>
        <w:p w14:paraId="1937229F" w14:textId="075B0DBD"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8" w:history="1">
            <w:r w:rsidRPr="004F5803">
              <w:rPr>
                <w:rStyle w:val="Hyperlink"/>
                <w:noProof/>
              </w:rPr>
              <w:t>3.6</w:t>
            </w:r>
            <w:r>
              <w:rPr>
                <w:rFonts w:asciiTheme="minorHAnsi" w:hAnsiTheme="minorHAnsi"/>
                <w:noProof/>
                <w:kern w:val="2"/>
                <w:sz w:val="24"/>
                <w:lang w:eastAsia="en-AU"/>
                <w14:ligatures w14:val="standardContextual"/>
              </w:rPr>
              <w:tab/>
            </w:r>
            <w:r w:rsidRPr="004F5803">
              <w:rPr>
                <w:rStyle w:val="Hyperlink"/>
                <w:noProof/>
              </w:rPr>
              <w:t>Probity</w:t>
            </w:r>
            <w:r>
              <w:rPr>
                <w:noProof/>
                <w:webHidden/>
              </w:rPr>
              <w:tab/>
            </w:r>
            <w:r>
              <w:rPr>
                <w:noProof/>
                <w:webHidden/>
              </w:rPr>
              <w:fldChar w:fldCharType="begin"/>
            </w:r>
            <w:r>
              <w:rPr>
                <w:noProof/>
                <w:webHidden/>
              </w:rPr>
              <w:instrText xml:space="preserve"> PAGEREF _Toc217303278 \h </w:instrText>
            </w:r>
            <w:r>
              <w:rPr>
                <w:noProof/>
                <w:webHidden/>
              </w:rPr>
            </w:r>
            <w:r>
              <w:rPr>
                <w:noProof/>
                <w:webHidden/>
              </w:rPr>
              <w:fldChar w:fldCharType="separate"/>
            </w:r>
            <w:r>
              <w:rPr>
                <w:noProof/>
                <w:webHidden/>
              </w:rPr>
              <w:t>9</w:t>
            </w:r>
            <w:r>
              <w:rPr>
                <w:noProof/>
                <w:webHidden/>
              </w:rPr>
              <w:fldChar w:fldCharType="end"/>
            </w:r>
          </w:hyperlink>
        </w:p>
        <w:p w14:paraId="7337E355" w14:textId="41B9F5F9"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79" w:history="1">
            <w:r w:rsidRPr="004F5803">
              <w:rPr>
                <w:rStyle w:val="Hyperlink"/>
                <w:noProof/>
              </w:rPr>
              <w:t>3.7</w:t>
            </w:r>
            <w:r>
              <w:rPr>
                <w:rFonts w:asciiTheme="minorHAnsi" w:hAnsiTheme="minorHAnsi"/>
                <w:noProof/>
                <w:kern w:val="2"/>
                <w:sz w:val="24"/>
                <w:lang w:eastAsia="en-AU"/>
                <w14:ligatures w14:val="standardContextual"/>
              </w:rPr>
              <w:tab/>
            </w:r>
            <w:r w:rsidRPr="004F5803">
              <w:rPr>
                <w:rStyle w:val="Hyperlink"/>
                <w:noProof/>
              </w:rPr>
              <w:t>Decision making</w:t>
            </w:r>
            <w:r>
              <w:rPr>
                <w:noProof/>
                <w:webHidden/>
              </w:rPr>
              <w:tab/>
            </w:r>
            <w:r>
              <w:rPr>
                <w:noProof/>
                <w:webHidden/>
              </w:rPr>
              <w:fldChar w:fldCharType="begin"/>
            </w:r>
            <w:r>
              <w:rPr>
                <w:noProof/>
                <w:webHidden/>
              </w:rPr>
              <w:instrText xml:space="preserve"> PAGEREF _Toc217303279 \h </w:instrText>
            </w:r>
            <w:r>
              <w:rPr>
                <w:noProof/>
                <w:webHidden/>
              </w:rPr>
            </w:r>
            <w:r>
              <w:rPr>
                <w:noProof/>
                <w:webHidden/>
              </w:rPr>
              <w:fldChar w:fldCharType="separate"/>
            </w:r>
            <w:r>
              <w:rPr>
                <w:noProof/>
                <w:webHidden/>
              </w:rPr>
              <w:t>9</w:t>
            </w:r>
            <w:r>
              <w:rPr>
                <w:noProof/>
                <w:webHidden/>
              </w:rPr>
              <w:fldChar w:fldCharType="end"/>
            </w:r>
          </w:hyperlink>
        </w:p>
        <w:p w14:paraId="42192F36" w14:textId="1F390B3B" w:rsidR="00F94A97" w:rsidRDefault="00F94A97">
          <w:pPr>
            <w:pStyle w:val="TOC2"/>
            <w:tabs>
              <w:tab w:val="left" w:pos="960"/>
              <w:tab w:val="right" w:leader="dot" w:pos="10480"/>
            </w:tabs>
            <w:rPr>
              <w:rFonts w:asciiTheme="minorHAnsi" w:hAnsiTheme="minorHAnsi"/>
              <w:noProof/>
              <w:kern w:val="2"/>
              <w:sz w:val="24"/>
              <w:lang w:eastAsia="en-AU"/>
              <w14:ligatures w14:val="standardContextual"/>
            </w:rPr>
          </w:pPr>
          <w:hyperlink w:anchor="_Toc217303280" w:history="1">
            <w:r w:rsidRPr="004F5803">
              <w:rPr>
                <w:rStyle w:val="Hyperlink"/>
                <w:noProof/>
              </w:rPr>
              <w:t>3.8</w:t>
            </w:r>
            <w:r>
              <w:rPr>
                <w:rFonts w:asciiTheme="minorHAnsi" w:hAnsiTheme="minorHAnsi"/>
                <w:noProof/>
                <w:kern w:val="2"/>
                <w:sz w:val="24"/>
                <w:lang w:eastAsia="en-AU"/>
                <w14:ligatures w14:val="standardContextual"/>
              </w:rPr>
              <w:tab/>
            </w:r>
            <w:r w:rsidRPr="004F5803">
              <w:rPr>
                <w:rStyle w:val="Hyperlink"/>
                <w:noProof/>
              </w:rPr>
              <w:t>Amendments</w:t>
            </w:r>
            <w:r>
              <w:rPr>
                <w:noProof/>
                <w:webHidden/>
              </w:rPr>
              <w:tab/>
            </w:r>
            <w:r>
              <w:rPr>
                <w:noProof/>
                <w:webHidden/>
              </w:rPr>
              <w:fldChar w:fldCharType="begin"/>
            </w:r>
            <w:r>
              <w:rPr>
                <w:noProof/>
                <w:webHidden/>
              </w:rPr>
              <w:instrText xml:space="preserve"> PAGEREF _Toc217303280 \h </w:instrText>
            </w:r>
            <w:r>
              <w:rPr>
                <w:noProof/>
                <w:webHidden/>
              </w:rPr>
            </w:r>
            <w:r>
              <w:rPr>
                <w:noProof/>
                <w:webHidden/>
              </w:rPr>
              <w:fldChar w:fldCharType="separate"/>
            </w:r>
            <w:r>
              <w:rPr>
                <w:noProof/>
                <w:webHidden/>
              </w:rPr>
              <w:t>10</w:t>
            </w:r>
            <w:r>
              <w:rPr>
                <w:noProof/>
                <w:webHidden/>
              </w:rPr>
              <w:fldChar w:fldCharType="end"/>
            </w:r>
          </w:hyperlink>
        </w:p>
        <w:p w14:paraId="5B3503DB" w14:textId="7D196246" w:rsidR="00F94A97" w:rsidRDefault="00F94A97">
          <w:pPr>
            <w:pStyle w:val="TOC1"/>
            <w:tabs>
              <w:tab w:val="right" w:leader="dot" w:pos="10480"/>
            </w:tabs>
            <w:rPr>
              <w:rFonts w:asciiTheme="minorHAnsi" w:hAnsiTheme="minorHAnsi"/>
              <w:noProof/>
              <w:kern w:val="2"/>
              <w:sz w:val="24"/>
              <w:lang w:eastAsia="en-AU"/>
              <w14:ligatures w14:val="standardContextual"/>
            </w:rPr>
          </w:pPr>
          <w:hyperlink w:anchor="_Toc217303281" w:history="1">
            <w:r w:rsidRPr="004F5803">
              <w:rPr>
                <w:rStyle w:val="Hyperlink"/>
                <w:noProof/>
              </w:rPr>
              <w:t>Appendix A – Governance diagram</w:t>
            </w:r>
            <w:r>
              <w:rPr>
                <w:noProof/>
                <w:webHidden/>
              </w:rPr>
              <w:tab/>
            </w:r>
            <w:r>
              <w:rPr>
                <w:noProof/>
                <w:webHidden/>
              </w:rPr>
              <w:fldChar w:fldCharType="begin"/>
            </w:r>
            <w:r>
              <w:rPr>
                <w:noProof/>
                <w:webHidden/>
              </w:rPr>
              <w:instrText xml:space="preserve"> PAGEREF _Toc217303281 \h </w:instrText>
            </w:r>
            <w:r>
              <w:rPr>
                <w:noProof/>
                <w:webHidden/>
              </w:rPr>
            </w:r>
            <w:r>
              <w:rPr>
                <w:noProof/>
                <w:webHidden/>
              </w:rPr>
              <w:fldChar w:fldCharType="separate"/>
            </w:r>
            <w:r>
              <w:rPr>
                <w:noProof/>
                <w:webHidden/>
              </w:rPr>
              <w:t>11</w:t>
            </w:r>
            <w:r>
              <w:rPr>
                <w:noProof/>
                <w:webHidden/>
              </w:rPr>
              <w:fldChar w:fldCharType="end"/>
            </w:r>
          </w:hyperlink>
        </w:p>
        <w:p w14:paraId="1BE1CF36" w14:textId="04B425E5" w:rsidR="00F94A97" w:rsidRDefault="00F94A97">
          <w:pPr>
            <w:pStyle w:val="TOC1"/>
            <w:tabs>
              <w:tab w:val="right" w:leader="dot" w:pos="10480"/>
            </w:tabs>
            <w:rPr>
              <w:rFonts w:asciiTheme="minorHAnsi" w:hAnsiTheme="minorHAnsi"/>
              <w:noProof/>
              <w:kern w:val="2"/>
              <w:sz w:val="24"/>
              <w:lang w:eastAsia="en-AU"/>
              <w14:ligatures w14:val="standardContextual"/>
            </w:rPr>
          </w:pPr>
          <w:hyperlink w:anchor="_Toc217303282" w:history="1">
            <w:r w:rsidRPr="004F5803">
              <w:rPr>
                <w:rStyle w:val="Hyperlink"/>
                <w:noProof/>
              </w:rPr>
              <w:t>Appendix B – PSC operational arrangements</w:t>
            </w:r>
            <w:r>
              <w:rPr>
                <w:noProof/>
                <w:webHidden/>
              </w:rPr>
              <w:tab/>
            </w:r>
            <w:r>
              <w:rPr>
                <w:noProof/>
                <w:webHidden/>
              </w:rPr>
              <w:fldChar w:fldCharType="begin"/>
            </w:r>
            <w:r>
              <w:rPr>
                <w:noProof/>
                <w:webHidden/>
              </w:rPr>
              <w:instrText xml:space="preserve"> PAGEREF _Toc217303282 \h </w:instrText>
            </w:r>
            <w:r>
              <w:rPr>
                <w:noProof/>
                <w:webHidden/>
              </w:rPr>
            </w:r>
            <w:r>
              <w:rPr>
                <w:noProof/>
                <w:webHidden/>
              </w:rPr>
              <w:fldChar w:fldCharType="separate"/>
            </w:r>
            <w:r>
              <w:rPr>
                <w:noProof/>
                <w:webHidden/>
              </w:rPr>
              <w:t>12</w:t>
            </w:r>
            <w:r>
              <w:rPr>
                <w:noProof/>
                <w:webHidden/>
              </w:rPr>
              <w:fldChar w:fldCharType="end"/>
            </w:r>
          </w:hyperlink>
        </w:p>
        <w:p w14:paraId="7E0BEAF8" w14:textId="40D71E9D" w:rsidR="00784AEA" w:rsidRDefault="00784AEA">
          <w:r>
            <w:rPr>
              <w:b/>
              <w:bCs/>
              <w:noProof/>
            </w:rPr>
            <w:fldChar w:fldCharType="end"/>
          </w:r>
        </w:p>
      </w:sdtContent>
    </w:sdt>
    <w:p w14:paraId="44E9F11E" w14:textId="50AA7CC8" w:rsidR="0047156A" w:rsidRPr="0047156A" w:rsidRDefault="0047156A" w:rsidP="00CB3197">
      <w:pPr>
        <w:pStyle w:val="Heading1"/>
        <w:keepNext/>
        <w:widowControl/>
        <w:numPr>
          <w:ilvl w:val="0"/>
          <w:numId w:val="12"/>
        </w:numPr>
      </w:pPr>
      <w:r>
        <w:br w:type="page"/>
      </w:r>
      <w:bookmarkStart w:id="3" w:name="_Toc190949011"/>
      <w:bookmarkStart w:id="4" w:name="_Toc217303257"/>
      <w:r w:rsidRPr="0047156A">
        <w:t>Introduction</w:t>
      </w:r>
      <w:bookmarkEnd w:id="3"/>
      <w:bookmarkEnd w:id="4"/>
    </w:p>
    <w:p w14:paraId="5DD3D913" w14:textId="3BE02667" w:rsidR="0047156A" w:rsidRPr="00BD31EF" w:rsidRDefault="0047156A" w:rsidP="00CB3197">
      <w:pPr>
        <w:pStyle w:val="Heading2"/>
        <w:keepNext/>
        <w:numPr>
          <w:ilvl w:val="1"/>
          <w:numId w:val="11"/>
        </w:numPr>
      </w:pPr>
      <w:bookmarkStart w:id="5" w:name="_Toc190949012"/>
      <w:bookmarkStart w:id="6" w:name="_Toc217303258"/>
      <w:r w:rsidRPr="0047156A">
        <w:t>Purpose</w:t>
      </w:r>
      <w:bookmarkEnd w:id="5"/>
      <w:bookmarkEnd w:id="6"/>
    </w:p>
    <w:p w14:paraId="22B88ACB" w14:textId="77777777" w:rsidR="00470722" w:rsidRPr="00063018" w:rsidRDefault="00470722" w:rsidP="002A6852">
      <w:pPr>
        <w:keepNext/>
      </w:pPr>
      <w:bookmarkStart w:id="7" w:name="_Toc190949013"/>
      <w:r w:rsidRPr="00063018">
        <w:t xml:space="preserve">This document outlines the Terms of Reference for the </w:t>
      </w:r>
      <w:r w:rsidRPr="00063018">
        <w:rPr>
          <w:highlight w:val="yellow"/>
        </w:rPr>
        <w:t>&lt;&lt;Proposal Name&gt;&gt; Options Analysis (OA)/Detailed Business Case (DBC)</w:t>
      </w:r>
      <w:r w:rsidRPr="00063018">
        <w:t xml:space="preserve"> Project Working Group (PWG), established to facilitate appropriate development and progression of the </w:t>
      </w:r>
      <w:r w:rsidRPr="00063018">
        <w:rPr>
          <w:highlight w:val="yellow"/>
        </w:rPr>
        <w:t>OA/DBC</w:t>
      </w:r>
      <w:r w:rsidRPr="00063018">
        <w:t xml:space="preserve">.  </w:t>
      </w:r>
    </w:p>
    <w:p w14:paraId="3E578FBF" w14:textId="7949BADA" w:rsidR="0047156A" w:rsidRPr="0047156A" w:rsidRDefault="0047156A" w:rsidP="00CB3197">
      <w:pPr>
        <w:pStyle w:val="Heading1"/>
        <w:numPr>
          <w:ilvl w:val="0"/>
          <w:numId w:val="12"/>
        </w:numPr>
      </w:pPr>
      <w:bookmarkStart w:id="8" w:name="_Toc217303259"/>
      <w:r w:rsidRPr="0047156A">
        <w:t xml:space="preserve">Proposal </w:t>
      </w:r>
      <w:r w:rsidR="00E16D97">
        <w:t>b</w:t>
      </w:r>
      <w:r w:rsidRPr="0047156A">
        <w:t xml:space="preserve">ackground and </w:t>
      </w:r>
      <w:r w:rsidR="00E16D97">
        <w:t>d</w:t>
      </w:r>
      <w:r w:rsidRPr="0047156A">
        <w:t>escription</w:t>
      </w:r>
      <w:bookmarkEnd w:id="7"/>
      <w:bookmarkEnd w:id="8"/>
    </w:p>
    <w:p w14:paraId="4DBA3416" w14:textId="77777777" w:rsidR="00DD3AAF" w:rsidRPr="00063018" w:rsidRDefault="00DD3AAF" w:rsidP="00586560">
      <w:pPr>
        <w:keepNext/>
        <w:widowControl w:val="0"/>
        <w:rPr>
          <w:highlight w:val="yellow"/>
        </w:rPr>
      </w:pPr>
      <w:bookmarkStart w:id="9" w:name="_Toc190949014"/>
      <w:r w:rsidRPr="00063018">
        <w:rPr>
          <w:highlight w:val="yellow"/>
        </w:rPr>
        <w:t xml:space="preserve">Insert 2-3 paragraphs describing the context and a high-level description of the problem that the Proposal will address / what it will achieve. </w:t>
      </w:r>
    </w:p>
    <w:p w14:paraId="7B6D0927" w14:textId="77777777" w:rsidR="00DD3AAF" w:rsidRPr="00063018" w:rsidRDefault="00DD3AAF" w:rsidP="00586560">
      <w:pPr>
        <w:keepNext/>
        <w:widowControl w:val="0"/>
      </w:pPr>
      <w:r w:rsidRPr="00063018">
        <w:rPr>
          <w:highlight w:val="yellow"/>
        </w:rPr>
        <w:t>Also state the strategic alignment of the project with department/ government objectives.</w:t>
      </w:r>
    </w:p>
    <w:p w14:paraId="69B3BBA3" w14:textId="30AC2AD7" w:rsidR="0047156A" w:rsidRPr="0047156A" w:rsidRDefault="0047156A" w:rsidP="00CB3197">
      <w:pPr>
        <w:pStyle w:val="Heading2"/>
        <w:numPr>
          <w:ilvl w:val="1"/>
          <w:numId w:val="11"/>
        </w:numPr>
      </w:pPr>
      <w:bookmarkStart w:id="10" w:name="_Toc217303260"/>
      <w:r w:rsidRPr="0047156A">
        <w:t xml:space="preserve">Proposal </w:t>
      </w:r>
      <w:r w:rsidR="00E16D97">
        <w:t>o</w:t>
      </w:r>
      <w:r w:rsidRPr="0047156A">
        <w:t>bjectives</w:t>
      </w:r>
      <w:bookmarkEnd w:id="9"/>
      <w:bookmarkEnd w:id="10"/>
      <w:r w:rsidRPr="0047156A">
        <w:t xml:space="preserve"> </w:t>
      </w:r>
    </w:p>
    <w:p w14:paraId="048159DB" w14:textId="77777777" w:rsidR="005D3383" w:rsidRPr="00063018" w:rsidRDefault="005D3383" w:rsidP="005D3383">
      <w:pPr>
        <w:rPr>
          <w:highlight w:val="cyan"/>
        </w:rPr>
      </w:pPr>
      <w:bookmarkStart w:id="11" w:name="_Hlk152310903"/>
      <w:bookmarkStart w:id="12" w:name="_Toc190949015"/>
      <w:r w:rsidRPr="00063018">
        <w:rPr>
          <w:highlight w:val="cyan"/>
        </w:rPr>
        <w:t>&lt;&lt;remove EITHER, the following text for OA or the subsequent text for an DBC&gt;&gt;</w:t>
      </w:r>
    </w:p>
    <w:bookmarkEnd w:id="11"/>
    <w:p w14:paraId="7160DEFA" w14:textId="77777777" w:rsidR="005D3383" w:rsidRPr="00063018" w:rsidRDefault="005D3383" w:rsidP="005D3383">
      <w:r w:rsidRPr="00063018">
        <w:rPr>
          <w:highlight w:val="cyan"/>
        </w:rPr>
        <w:t>EITHER</w:t>
      </w:r>
    </w:p>
    <w:p w14:paraId="2C571468" w14:textId="77777777" w:rsidR="005D3383" w:rsidRPr="00063018" w:rsidRDefault="005D3383" w:rsidP="005D3383">
      <w:r w:rsidRPr="00063018">
        <w:t xml:space="preserve">The OA reconfirms and assesses the long list of options from the Strategic Assessment and identify the preferred shortlist of options. </w:t>
      </w:r>
    </w:p>
    <w:p w14:paraId="23B6AFBA" w14:textId="77777777" w:rsidR="005D3383" w:rsidRPr="00063018" w:rsidRDefault="005D3383" w:rsidP="005D3383">
      <w:r w:rsidRPr="00063018">
        <w:t xml:space="preserve">The OA will involve developing stringent criteria and applying appropriate techniques to narrow the options. Any remaining options will be subjected to a rigorous detailed evaluation of their potential viability using social-economic, environmental, financial and sustainability analysis and then ranked accordingly, </w:t>
      </w:r>
      <w:proofErr w:type="gramStart"/>
      <w:r w:rsidRPr="00063018">
        <w:t>taking into account</w:t>
      </w:r>
      <w:proofErr w:type="gramEnd"/>
      <w:r w:rsidRPr="00063018">
        <w:t xml:space="preserve"> the service need that they are designed to address.</w:t>
      </w:r>
    </w:p>
    <w:p w14:paraId="32803329" w14:textId="77777777" w:rsidR="005D3383" w:rsidRPr="00063018" w:rsidRDefault="005D3383" w:rsidP="005D3383">
      <w:r w:rsidRPr="00063018">
        <w:t xml:space="preserve">The OA will result in an updated service need and identify preferred option/s supported by robust analysis. </w:t>
      </w:r>
    </w:p>
    <w:p w14:paraId="7B377565" w14:textId="77777777" w:rsidR="005D3383" w:rsidRPr="00063018" w:rsidRDefault="005D3383" w:rsidP="005D3383">
      <w:r w:rsidRPr="00063018">
        <w:rPr>
          <w:highlight w:val="cyan"/>
        </w:rPr>
        <w:t>OR</w:t>
      </w:r>
    </w:p>
    <w:p w14:paraId="199FAB2A" w14:textId="77777777" w:rsidR="005D3383" w:rsidRPr="00063018" w:rsidRDefault="005D3383" w:rsidP="005D3383">
      <w:r w:rsidRPr="00063018">
        <w:t>The DBC reconfirms the outcomes of the OA and evaluate the viability of the highest ranked option/s across all evaluation criteria and develop investment implementation plans.</w:t>
      </w:r>
    </w:p>
    <w:p w14:paraId="1D762D52" w14:textId="77777777" w:rsidR="005D3383" w:rsidRPr="00063018" w:rsidRDefault="005D3383" w:rsidP="005D3383">
      <w:r w:rsidRPr="00063018">
        <w:t>The evaluation will involve a comprehensive assessment across all criteria (social-economic, environmental, financial and sustainability) using in-depth evaluation tools to develop conclusive evidence of investment viability (or otherwise) and certainty of expected outcomes.</w:t>
      </w:r>
    </w:p>
    <w:p w14:paraId="59B56C11" w14:textId="77777777" w:rsidR="005D3383" w:rsidRDefault="005D3383" w:rsidP="005D3383">
      <w:bookmarkStart w:id="13" w:name="_Hlk78204300"/>
      <w:r w:rsidRPr="00063018">
        <w:t>The DBC process will result in a business case that provides clear recommendations for decision-makers supported by comprehensive evidence</w:t>
      </w:r>
      <w:bookmarkEnd w:id="13"/>
      <w:r w:rsidRPr="00063018">
        <w:t>.</w:t>
      </w:r>
    </w:p>
    <w:p w14:paraId="6F22C558" w14:textId="52ACE370" w:rsidR="0047156A" w:rsidRPr="0047156A" w:rsidRDefault="0047156A" w:rsidP="00CB3197">
      <w:pPr>
        <w:pStyle w:val="Heading2"/>
        <w:keepNext/>
        <w:numPr>
          <w:ilvl w:val="1"/>
          <w:numId w:val="11"/>
        </w:numPr>
      </w:pPr>
      <w:bookmarkStart w:id="14" w:name="_Toc217303261"/>
      <w:r w:rsidRPr="0047156A">
        <w:t xml:space="preserve">Proposal </w:t>
      </w:r>
      <w:r w:rsidR="00E16D97">
        <w:t>s</w:t>
      </w:r>
      <w:r w:rsidRPr="0047156A">
        <w:t>cope</w:t>
      </w:r>
      <w:bookmarkEnd w:id="12"/>
      <w:bookmarkEnd w:id="14"/>
    </w:p>
    <w:p w14:paraId="06567B83" w14:textId="77777777" w:rsidR="00BA52F3" w:rsidRPr="00063018" w:rsidRDefault="00BA52F3" w:rsidP="00586560">
      <w:pPr>
        <w:keepNext/>
      </w:pPr>
      <w:bookmarkStart w:id="15" w:name="_Toc190949016"/>
      <w:r w:rsidRPr="00063018">
        <w:t xml:space="preserve">The </w:t>
      </w:r>
      <w:r w:rsidRPr="00063018">
        <w:rPr>
          <w:highlight w:val="yellow"/>
        </w:rPr>
        <w:t>OA/DBC</w:t>
      </w:r>
      <w:r w:rsidRPr="00063018">
        <w:t xml:space="preserve"> will be prepared in accordance with the BCDF and Project Assessment Framework (PAF). </w:t>
      </w:r>
      <w:r w:rsidRPr="00063018">
        <w:rPr>
          <w:i/>
          <w:iCs/>
          <w:highlight w:val="cyan"/>
        </w:rPr>
        <w:t>In some instances, the Infrastructure Australia Assessment Framework will also apply and should be referenced here</w:t>
      </w:r>
      <w:r w:rsidRPr="00063018">
        <w:rPr>
          <w:highlight w:val="cyan"/>
        </w:rPr>
        <w:t>.</w:t>
      </w:r>
      <w:r w:rsidRPr="00063018">
        <w:t xml:space="preserve"> </w:t>
      </w:r>
    </w:p>
    <w:p w14:paraId="3ECCFCDF" w14:textId="77777777" w:rsidR="00BA52F3" w:rsidRPr="00063018" w:rsidRDefault="00BA52F3" w:rsidP="00586560">
      <w:pPr>
        <w:keepNext/>
      </w:pPr>
      <w:r w:rsidRPr="00063018">
        <w:rPr>
          <w:highlight w:val="cyan"/>
        </w:rPr>
        <w:t>EITHER</w:t>
      </w:r>
    </w:p>
    <w:p w14:paraId="590DDE43" w14:textId="77777777" w:rsidR="00BA52F3" w:rsidRPr="00063018" w:rsidRDefault="00BA52F3" w:rsidP="00586560">
      <w:pPr>
        <w:keepNext/>
      </w:pPr>
      <w:r w:rsidRPr="00063018">
        <w:t xml:space="preserve">The proposed OA scope includes key activities such as: </w:t>
      </w:r>
    </w:p>
    <w:p w14:paraId="041495B9" w14:textId="77777777" w:rsidR="00BA52F3" w:rsidRPr="00063018" w:rsidRDefault="00BA52F3" w:rsidP="00CB3197">
      <w:pPr>
        <w:pStyle w:val="ListBullet"/>
        <w:keepNext/>
        <w:numPr>
          <w:ilvl w:val="0"/>
          <w:numId w:val="8"/>
        </w:numPr>
        <w:spacing w:before="60" w:after="60"/>
        <w:contextualSpacing w:val="0"/>
      </w:pPr>
      <w:r w:rsidRPr="00063018">
        <w:rPr>
          <w:rFonts w:eastAsia="Arial" w:cs="Noto Sans"/>
          <w:szCs w:val="18"/>
          <w:lang w:eastAsia="en-AU"/>
        </w:rPr>
        <w:t>reconfirming</w:t>
      </w:r>
      <w:r w:rsidRPr="00063018">
        <w:t xml:space="preserve"> the service need and strategic context</w:t>
      </w:r>
    </w:p>
    <w:p w14:paraId="24C08478" w14:textId="77777777" w:rsidR="00BA52F3" w:rsidRPr="00063018" w:rsidRDefault="00BA52F3" w:rsidP="00CB3197">
      <w:pPr>
        <w:pStyle w:val="ListParagraph"/>
        <w:keepNext/>
        <w:numPr>
          <w:ilvl w:val="0"/>
          <w:numId w:val="8"/>
        </w:numPr>
        <w:spacing w:before="60" w:after="60"/>
      </w:pPr>
      <w:r w:rsidRPr="00063018">
        <w:t>documenting how the proposed response contributes to government policy</w:t>
      </w:r>
    </w:p>
    <w:p w14:paraId="08A6B428" w14:textId="77777777" w:rsidR="00BA52F3" w:rsidRPr="00063018" w:rsidRDefault="00BA52F3" w:rsidP="00CB3197">
      <w:pPr>
        <w:pStyle w:val="ListParagraph"/>
        <w:keepNext/>
        <w:numPr>
          <w:ilvl w:val="0"/>
          <w:numId w:val="8"/>
        </w:numPr>
        <w:spacing w:before="60" w:after="60"/>
      </w:pPr>
      <w:r w:rsidRPr="00063018">
        <w:t>explaining the proposal scope, providing sufficient detail to allow decision-makers to understand how the service need will be addressed</w:t>
      </w:r>
    </w:p>
    <w:p w14:paraId="7E5A1DB9" w14:textId="77777777" w:rsidR="00BA52F3" w:rsidRPr="00063018" w:rsidRDefault="00BA52F3" w:rsidP="00CB3197">
      <w:pPr>
        <w:pStyle w:val="ListParagraph"/>
        <w:keepNext/>
        <w:numPr>
          <w:ilvl w:val="0"/>
          <w:numId w:val="8"/>
        </w:numPr>
        <w:spacing w:before="60" w:after="60"/>
      </w:pPr>
      <w:r w:rsidRPr="00063018">
        <w:t>filtering the longlist of options to a shortlist</w:t>
      </w:r>
    </w:p>
    <w:p w14:paraId="62332F13" w14:textId="77777777" w:rsidR="00BA52F3" w:rsidRPr="00063018" w:rsidRDefault="00BA52F3" w:rsidP="00CB3197">
      <w:pPr>
        <w:pStyle w:val="ListBullet"/>
        <w:keepNext/>
        <w:numPr>
          <w:ilvl w:val="0"/>
          <w:numId w:val="8"/>
        </w:numPr>
        <w:spacing w:before="60" w:after="60"/>
        <w:contextualSpacing w:val="0"/>
      </w:pPr>
      <w:r w:rsidRPr="00063018">
        <w:t>confirming and assess potential options, giving decisionmakers confidence that the most appropriate option/s will progress to the Stage 3: Detailed Business Case for more detailed analysis</w:t>
      </w:r>
    </w:p>
    <w:p w14:paraId="60A1E941" w14:textId="77777777" w:rsidR="00BA52F3" w:rsidRPr="00063018" w:rsidRDefault="00BA52F3" w:rsidP="00CB3197">
      <w:pPr>
        <w:pStyle w:val="ListBullet"/>
        <w:keepNext/>
        <w:numPr>
          <w:ilvl w:val="0"/>
          <w:numId w:val="8"/>
        </w:numPr>
        <w:spacing w:before="60" w:after="60"/>
        <w:contextualSpacing w:val="0"/>
      </w:pPr>
      <w:r w:rsidRPr="00063018">
        <w:t>documenting the economic, social, environmental and financial viability of shortlisted options to support selection of the preferred option/s</w:t>
      </w:r>
    </w:p>
    <w:p w14:paraId="3E7E5E65" w14:textId="77777777" w:rsidR="00BA52F3" w:rsidRPr="00063018" w:rsidRDefault="00BA52F3" w:rsidP="00CB3197">
      <w:pPr>
        <w:pStyle w:val="ListBullet"/>
        <w:keepNext/>
        <w:numPr>
          <w:ilvl w:val="0"/>
          <w:numId w:val="8"/>
        </w:numPr>
        <w:spacing w:before="60" w:after="60"/>
        <w:contextualSpacing w:val="0"/>
      </w:pPr>
      <w:r w:rsidRPr="00063018">
        <w:t xml:space="preserve">recommending, where appropriate, option/s to be considered for detailed assessment in the Stage 3: Detailed Business Case </w:t>
      </w:r>
    </w:p>
    <w:p w14:paraId="10F8253B" w14:textId="77777777" w:rsidR="00BA52F3" w:rsidRPr="00063018" w:rsidRDefault="00BA52F3" w:rsidP="00CB3197">
      <w:pPr>
        <w:pStyle w:val="ListBullet"/>
        <w:keepNext/>
        <w:numPr>
          <w:ilvl w:val="0"/>
          <w:numId w:val="8"/>
        </w:numPr>
        <w:spacing w:before="60" w:after="60"/>
        <w:contextualSpacing w:val="0"/>
      </w:pPr>
      <w:r w:rsidRPr="00063018">
        <w:t>considering whether the preferred option/s is suitable to be delivered as a Public Private Partnership (PPP) or should be progressed by a traditional delivery model.</w:t>
      </w:r>
    </w:p>
    <w:p w14:paraId="1AB9086D" w14:textId="77777777" w:rsidR="00BA52F3" w:rsidRPr="00063018" w:rsidRDefault="00BA52F3" w:rsidP="00586560">
      <w:pPr>
        <w:keepNext/>
      </w:pPr>
      <w:r w:rsidRPr="00063018">
        <w:rPr>
          <w:highlight w:val="cyan"/>
        </w:rPr>
        <w:t>OR</w:t>
      </w:r>
    </w:p>
    <w:p w14:paraId="4784F5B8" w14:textId="77777777" w:rsidR="00BA52F3" w:rsidRPr="00063018" w:rsidRDefault="00BA52F3" w:rsidP="00586560">
      <w:pPr>
        <w:keepNext/>
      </w:pPr>
      <w:r w:rsidRPr="00063018">
        <w:t xml:space="preserve">The proposed DBC scope includes key activities such as: </w:t>
      </w:r>
    </w:p>
    <w:p w14:paraId="52D36F8E" w14:textId="77777777" w:rsidR="00BA52F3" w:rsidRPr="00063018" w:rsidRDefault="00BA52F3" w:rsidP="00CB3197">
      <w:pPr>
        <w:pStyle w:val="ListParagraph"/>
        <w:keepNext/>
        <w:numPr>
          <w:ilvl w:val="0"/>
          <w:numId w:val="3"/>
        </w:numPr>
        <w:tabs>
          <w:tab w:val="clear" w:pos="643"/>
        </w:tabs>
        <w:spacing w:before="60" w:after="60"/>
        <w:ind w:left="720"/>
      </w:pPr>
      <w:r w:rsidRPr="00063018">
        <w:t xml:space="preserve">Reconfirming the service need and strategic context </w:t>
      </w:r>
    </w:p>
    <w:p w14:paraId="146B8104" w14:textId="77777777" w:rsidR="00BA52F3" w:rsidRPr="00063018" w:rsidRDefault="00BA52F3" w:rsidP="00CB3197">
      <w:pPr>
        <w:pStyle w:val="ListParagraph"/>
        <w:keepNext/>
        <w:numPr>
          <w:ilvl w:val="0"/>
          <w:numId w:val="3"/>
        </w:numPr>
        <w:tabs>
          <w:tab w:val="clear" w:pos="643"/>
        </w:tabs>
        <w:spacing w:before="60" w:after="60"/>
        <w:ind w:left="720"/>
        <w:rPr>
          <w:rFonts w:eastAsia="Arial" w:cs="Noto Sans"/>
          <w:szCs w:val="18"/>
        </w:rPr>
      </w:pPr>
      <w:r w:rsidRPr="00063018">
        <w:t xml:space="preserve">Conducting impact/ benefits and risk assessment workshops incorporating effective stakeholder </w:t>
      </w:r>
      <w:r w:rsidRPr="00063018">
        <w:rPr>
          <w:rFonts w:eastAsia="Arial" w:cs="Noto Sans"/>
          <w:szCs w:val="18"/>
        </w:rPr>
        <w:t xml:space="preserve">engagement </w:t>
      </w:r>
    </w:p>
    <w:p w14:paraId="7B41358A" w14:textId="77777777" w:rsidR="00BA52F3" w:rsidRPr="00063018" w:rsidRDefault="00BA52F3" w:rsidP="00CB3197">
      <w:pPr>
        <w:pStyle w:val="ListParagraph"/>
        <w:keepNext/>
        <w:numPr>
          <w:ilvl w:val="0"/>
          <w:numId w:val="3"/>
        </w:numPr>
        <w:tabs>
          <w:tab w:val="clear" w:pos="643"/>
        </w:tabs>
        <w:spacing w:before="60" w:after="60"/>
        <w:ind w:left="720"/>
      </w:pPr>
      <w:r w:rsidRPr="00063018">
        <w:t>Re-evaluating the options analysis to confirm the reference project/s</w:t>
      </w:r>
    </w:p>
    <w:p w14:paraId="0FAFED17" w14:textId="77777777" w:rsidR="00BA52F3" w:rsidRPr="00063018" w:rsidRDefault="00BA52F3" w:rsidP="00CB3197">
      <w:pPr>
        <w:pStyle w:val="ListParagraph"/>
        <w:keepNext/>
        <w:numPr>
          <w:ilvl w:val="0"/>
          <w:numId w:val="3"/>
        </w:numPr>
        <w:tabs>
          <w:tab w:val="clear" w:pos="643"/>
        </w:tabs>
        <w:spacing w:before="60" w:after="60"/>
        <w:ind w:left="720"/>
      </w:pPr>
      <w:r w:rsidRPr="00063018">
        <w:t xml:space="preserve">Documenting and agree the base case </w:t>
      </w:r>
    </w:p>
    <w:p w14:paraId="6B274BDE" w14:textId="77777777" w:rsidR="00BA52F3" w:rsidRPr="00063018" w:rsidRDefault="00BA52F3" w:rsidP="00CB3197">
      <w:pPr>
        <w:pStyle w:val="ListParagraph"/>
        <w:keepNext/>
        <w:numPr>
          <w:ilvl w:val="0"/>
          <w:numId w:val="3"/>
        </w:numPr>
        <w:tabs>
          <w:tab w:val="clear" w:pos="643"/>
        </w:tabs>
        <w:spacing w:before="60" w:after="60"/>
        <w:ind w:left="720"/>
      </w:pPr>
      <w:r w:rsidRPr="00063018">
        <w:t>Undertaking a detailed, evidence-based analysis of the social, economic, financial and commercial impacts and the sustainability and environmental assessments, including scenario and sensitivity analysis</w:t>
      </w:r>
    </w:p>
    <w:p w14:paraId="5D966C8C" w14:textId="77777777" w:rsidR="00BA52F3" w:rsidRPr="00063018" w:rsidRDefault="00BA52F3" w:rsidP="00CB3197">
      <w:pPr>
        <w:pStyle w:val="ListParagraph"/>
        <w:keepNext/>
        <w:numPr>
          <w:ilvl w:val="0"/>
          <w:numId w:val="3"/>
        </w:numPr>
        <w:tabs>
          <w:tab w:val="clear" w:pos="643"/>
        </w:tabs>
        <w:spacing w:before="60" w:after="60"/>
        <w:ind w:left="720"/>
      </w:pPr>
      <w:r w:rsidRPr="00063018">
        <w:t xml:space="preserve">Completing: </w:t>
      </w:r>
    </w:p>
    <w:p w14:paraId="6ECF1C16" w14:textId="77777777" w:rsidR="00BA52F3" w:rsidRPr="00063018" w:rsidRDefault="00BA52F3" w:rsidP="00CB3197">
      <w:pPr>
        <w:pStyle w:val="ListBullet2"/>
        <w:keepNext/>
        <w:numPr>
          <w:ilvl w:val="0"/>
          <w:numId w:val="9"/>
        </w:numPr>
      </w:pPr>
      <w:r w:rsidRPr="00063018">
        <w:t>cost/risk workshop</w:t>
      </w:r>
    </w:p>
    <w:p w14:paraId="1A75610B" w14:textId="77777777" w:rsidR="00BA52F3" w:rsidRPr="00063018" w:rsidRDefault="00BA52F3" w:rsidP="00CB3197">
      <w:pPr>
        <w:pStyle w:val="ListBullet2"/>
        <w:keepNext/>
        <w:numPr>
          <w:ilvl w:val="0"/>
          <w:numId w:val="9"/>
        </w:numPr>
      </w:pPr>
      <w:r w:rsidRPr="00063018">
        <w:t>benefits workshop</w:t>
      </w:r>
    </w:p>
    <w:p w14:paraId="2418AFF3" w14:textId="77777777" w:rsidR="00BA52F3" w:rsidRPr="00063018" w:rsidRDefault="00BA52F3" w:rsidP="00CB3197">
      <w:pPr>
        <w:pStyle w:val="ListBullet2"/>
        <w:keepNext/>
        <w:numPr>
          <w:ilvl w:val="0"/>
          <w:numId w:val="9"/>
        </w:numPr>
      </w:pPr>
      <w:r w:rsidRPr="00063018">
        <w:t>market sounding workshop</w:t>
      </w:r>
    </w:p>
    <w:p w14:paraId="6222C5A8" w14:textId="77777777" w:rsidR="00BA52F3" w:rsidRPr="00063018" w:rsidRDefault="00BA52F3" w:rsidP="00CB3197">
      <w:pPr>
        <w:pStyle w:val="ListBullet2"/>
        <w:keepNext/>
        <w:numPr>
          <w:ilvl w:val="0"/>
          <w:numId w:val="9"/>
        </w:numPr>
      </w:pPr>
      <w:r w:rsidRPr="00063018">
        <w:t>delivery model assessment workshop</w:t>
      </w:r>
    </w:p>
    <w:p w14:paraId="6B05A9B3" w14:textId="77777777" w:rsidR="00BA52F3" w:rsidRPr="00063018" w:rsidRDefault="00BA52F3" w:rsidP="00CB3197">
      <w:pPr>
        <w:pStyle w:val="ListBullet2"/>
        <w:keepNext/>
        <w:numPr>
          <w:ilvl w:val="0"/>
          <w:numId w:val="9"/>
        </w:numPr>
      </w:pPr>
      <w:r w:rsidRPr="00063018">
        <w:t xml:space="preserve">public sector comparator </w:t>
      </w:r>
    </w:p>
    <w:p w14:paraId="534C38E7" w14:textId="77777777" w:rsidR="00BA52F3" w:rsidRPr="00063018" w:rsidRDefault="00BA52F3" w:rsidP="00CB3197">
      <w:pPr>
        <w:pStyle w:val="ListBullet2"/>
        <w:keepNext/>
        <w:numPr>
          <w:ilvl w:val="0"/>
          <w:numId w:val="9"/>
        </w:numPr>
      </w:pPr>
      <w:r w:rsidRPr="00063018">
        <w:t>implementation planning workshop</w:t>
      </w:r>
    </w:p>
    <w:p w14:paraId="2E2FDFF1" w14:textId="77777777" w:rsidR="00BA52F3" w:rsidRPr="00063018" w:rsidRDefault="00BA52F3" w:rsidP="00CB3197">
      <w:pPr>
        <w:pStyle w:val="ListParagraph"/>
        <w:keepNext/>
        <w:numPr>
          <w:ilvl w:val="0"/>
          <w:numId w:val="3"/>
        </w:numPr>
        <w:tabs>
          <w:tab w:val="clear" w:pos="643"/>
        </w:tabs>
        <w:spacing w:before="60" w:after="60"/>
        <w:ind w:left="720"/>
        <w:rPr>
          <w:rFonts w:eastAsia="Arial" w:cs="Noto Sans"/>
          <w:szCs w:val="18"/>
        </w:rPr>
      </w:pPr>
      <w:r w:rsidRPr="00063018">
        <w:t xml:space="preserve">Performing assurance activities such as peer reviews and Gateway Reviews and incorporating all </w:t>
      </w:r>
      <w:r w:rsidRPr="00063018">
        <w:rPr>
          <w:rFonts w:eastAsia="Arial" w:cs="Noto Sans"/>
          <w:szCs w:val="18"/>
        </w:rPr>
        <w:t>relevant feedback and recommendations.</w:t>
      </w:r>
    </w:p>
    <w:p w14:paraId="1ECEDF92" w14:textId="5F638596" w:rsidR="0047156A" w:rsidRPr="0047156A" w:rsidRDefault="0047156A" w:rsidP="00CB3197">
      <w:pPr>
        <w:pStyle w:val="Heading2"/>
        <w:keepNext/>
        <w:numPr>
          <w:ilvl w:val="1"/>
          <w:numId w:val="11"/>
        </w:numPr>
      </w:pPr>
      <w:bookmarkStart w:id="16" w:name="_Toc217303262"/>
      <w:r w:rsidRPr="0047156A">
        <w:t>Deliverables</w:t>
      </w:r>
      <w:bookmarkEnd w:id="15"/>
      <w:bookmarkEnd w:id="16"/>
    </w:p>
    <w:p w14:paraId="12826EF0" w14:textId="77777777" w:rsidR="00BA518E" w:rsidRPr="00063018" w:rsidRDefault="00BA518E" w:rsidP="00586560">
      <w:pPr>
        <w:keepNext/>
        <w:rPr>
          <w:lang w:eastAsia="en-AU"/>
        </w:rPr>
      </w:pPr>
      <w:bookmarkStart w:id="17" w:name="_Toc190949468"/>
      <w:bookmarkStart w:id="18" w:name="_Hlk74822076"/>
      <w:r w:rsidRPr="00063018">
        <w:rPr>
          <w:lang w:eastAsia="en-AU"/>
        </w:rPr>
        <w:t xml:space="preserve">The </w:t>
      </w:r>
      <w:r w:rsidRPr="00063018">
        <w:rPr>
          <w:highlight w:val="yellow"/>
          <w:lang w:eastAsia="en-AU"/>
        </w:rPr>
        <w:t>OA/DBC</w:t>
      </w:r>
      <w:r w:rsidRPr="00063018">
        <w:rPr>
          <w:lang w:eastAsia="en-AU"/>
        </w:rPr>
        <w:t xml:space="preserve"> stage deliverables include:</w:t>
      </w:r>
    </w:p>
    <w:p w14:paraId="30E69739" w14:textId="77777777" w:rsidR="00BA518E" w:rsidRPr="00063018" w:rsidRDefault="00BA518E" w:rsidP="00CB3197">
      <w:pPr>
        <w:pStyle w:val="ListParagraph"/>
        <w:keepNext/>
        <w:numPr>
          <w:ilvl w:val="0"/>
          <w:numId w:val="3"/>
        </w:numPr>
        <w:tabs>
          <w:tab w:val="clear" w:pos="643"/>
        </w:tabs>
        <w:spacing w:before="60" w:after="60"/>
        <w:ind w:left="720"/>
      </w:pPr>
      <w:r w:rsidRPr="00063018">
        <w:t>a business case management plan, including project schedule, budget and risk register</w:t>
      </w:r>
    </w:p>
    <w:p w14:paraId="19443BBA" w14:textId="77777777" w:rsidR="00BA518E" w:rsidRPr="00063018" w:rsidRDefault="00BA518E" w:rsidP="00CB3197">
      <w:pPr>
        <w:pStyle w:val="ListParagraph"/>
        <w:keepNext/>
        <w:numPr>
          <w:ilvl w:val="0"/>
          <w:numId w:val="3"/>
        </w:numPr>
        <w:tabs>
          <w:tab w:val="clear" w:pos="643"/>
        </w:tabs>
        <w:spacing w:before="60" w:after="60"/>
        <w:ind w:left="720"/>
      </w:pPr>
      <w:r w:rsidRPr="00063018">
        <w:t xml:space="preserve">an Assurance Plan </w:t>
      </w:r>
    </w:p>
    <w:p w14:paraId="69B41620" w14:textId="77777777" w:rsidR="00BA518E" w:rsidRPr="00063018" w:rsidRDefault="00BA518E" w:rsidP="00CB3197">
      <w:pPr>
        <w:pStyle w:val="ListParagraph"/>
        <w:keepNext/>
        <w:numPr>
          <w:ilvl w:val="0"/>
          <w:numId w:val="3"/>
        </w:numPr>
        <w:tabs>
          <w:tab w:val="clear" w:pos="643"/>
        </w:tabs>
        <w:spacing w:before="60" w:after="60"/>
        <w:ind w:left="720"/>
      </w:pPr>
      <w:r w:rsidRPr="00063018">
        <w:rPr>
          <w:highlight w:val="yellow"/>
        </w:rPr>
        <w:t>monthly</w:t>
      </w:r>
      <w:r w:rsidRPr="00063018">
        <w:t xml:space="preserve"> progress reports (including a final report) against the Business Case Management Plan</w:t>
      </w:r>
    </w:p>
    <w:p w14:paraId="3CC1B55F" w14:textId="77777777" w:rsidR="00BA518E" w:rsidRPr="00063018" w:rsidRDefault="00BA518E" w:rsidP="00CB3197">
      <w:pPr>
        <w:pStyle w:val="ListParagraph"/>
        <w:keepNext/>
        <w:numPr>
          <w:ilvl w:val="0"/>
          <w:numId w:val="3"/>
        </w:numPr>
        <w:tabs>
          <w:tab w:val="clear" w:pos="643"/>
        </w:tabs>
        <w:spacing w:before="60" w:after="60"/>
        <w:ind w:left="720"/>
      </w:pPr>
      <w:r w:rsidRPr="00063018">
        <w:rPr>
          <w:highlight w:val="yellow"/>
        </w:rPr>
        <w:t>monthly</w:t>
      </w:r>
      <w:r w:rsidRPr="00063018">
        <w:t xml:space="preserve"> project financial progress reports (including final report/breakdown) against budget</w:t>
      </w:r>
    </w:p>
    <w:p w14:paraId="6E57DEFE" w14:textId="77777777" w:rsidR="00BA518E" w:rsidRPr="00063018" w:rsidRDefault="00BA518E" w:rsidP="00CB3197">
      <w:pPr>
        <w:pStyle w:val="ListParagraph"/>
        <w:keepNext/>
        <w:numPr>
          <w:ilvl w:val="0"/>
          <w:numId w:val="3"/>
        </w:numPr>
        <w:tabs>
          <w:tab w:val="clear" w:pos="643"/>
        </w:tabs>
        <w:spacing w:before="60" w:after="60"/>
        <w:ind w:left="720"/>
      </w:pPr>
      <w:r w:rsidRPr="00063018">
        <w:t>business case document completed in accordance with the BCDF</w:t>
      </w:r>
    </w:p>
    <w:p w14:paraId="3C129C2D" w14:textId="77777777" w:rsidR="00BA518E" w:rsidRPr="00063018" w:rsidRDefault="00BA518E" w:rsidP="00CB3197">
      <w:pPr>
        <w:pStyle w:val="ListParagraph"/>
        <w:keepNext/>
        <w:numPr>
          <w:ilvl w:val="0"/>
          <w:numId w:val="3"/>
        </w:numPr>
        <w:tabs>
          <w:tab w:val="clear" w:pos="643"/>
        </w:tabs>
        <w:spacing w:before="60" w:after="60"/>
        <w:ind w:left="720"/>
      </w:pPr>
      <w:r w:rsidRPr="00063018">
        <w:t>an Assurance Report</w:t>
      </w:r>
    </w:p>
    <w:p w14:paraId="30FE4563" w14:textId="77777777" w:rsidR="00BA518E" w:rsidRPr="00063018" w:rsidRDefault="00BA518E" w:rsidP="00CB3197">
      <w:pPr>
        <w:pStyle w:val="ListParagraph"/>
        <w:keepNext/>
        <w:numPr>
          <w:ilvl w:val="0"/>
          <w:numId w:val="3"/>
        </w:numPr>
        <w:tabs>
          <w:tab w:val="clear" w:pos="643"/>
        </w:tabs>
        <w:spacing w:before="60" w:after="60"/>
        <w:ind w:left="720"/>
      </w:pPr>
      <w:r w:rsidRPr="00063018">
        <w:t>a Gateway Review report (or summary of the rating and recommendations)</w:t>
      </w:r>
    </w:p>
    <w:p w14:paraId="25B8B50B" w14:textId="77777777" w:rsidR="00BA518E" w:rsidRPr="00063018" w:rsidRDefault="00BA518E" w:rsidP="00CB3197">
      <w:pPr>
        <w:pStyle w:val="ListParagraph"/>
        <w:keepNext/>
        <w:numPr>
          <w:ilvl w:val="0"/>
          <w:numId w:val="3"/>
        </w:numPr>
        <w:tabs>
          <w:tab w:val="clear" w:pos="643"/>
        </w:tabs>
        <w:spacing w:before="60" w:after="60"/>
        <w:ind w:left="720"/>
      </w:pPr>
      <w:r w:rsidRPr="00063018">
        <w:rPr>
          <w:highlight w:val="yellow"/>
        </w:rPr>
        <w:t>&lt;&lt; Proposal Agency&gt;&gt; Board or governing body</w:t>
      </w:r>
      <w:r w:rsidRPr="00063018">
        <w:t xml:space="preserve"> and PSC presentations and briefing materials</w:t>
      </w:r>
    </w:p>
    <w:p w14:paraId="3A0624D0" w14:textId="77777777" w:rsidR="00BA518E" w:rsidRPr="00063018" w:rsidRDefault="00BA518E" w:rsidP="00CB3197">
      <w:pPr>
        <w:pStyle w:val="ListParagraph"/>
        <w:keepNext/>
        <w:numPr>
          <w:ilvl w:val="0"/>
          <w:numId w:val="3"/>
        </w:numPr>
        <w:tabs>
          <w:tab w:val="clear" w:pos="643"/>
        </w:tabs>
        <w:spacing w:before="60" w:after="60"/>
        <w:ind w:left="720"/>
      </w:pPr>
      <w:r w:rsidRPr="00063018">
        <w:t>submissions to Government.</w:t>
      </w:r>
    </w:p>
    <w:p w14:paraId="1264D745" w14:textId="324E0898" w:rsidR="00BA37EC" w:rsidRPr="001748DA" w:rsidRDefault="00BA37EC" w:rsidP="00CB3197">
      <w:pPr>
        <w:pStyle w:val="Heading2"/>
        <w:keepNext/>
        <w:numPr>
          <w:ilvl w:val="1"/>
          <w:numId w:val="11"/>
        </w:numPr>
      </w:pPr>
      <w:bookmarkStart w:id="19" w:name="_Toc217303263"/>
      <w:r w:rsidRPr="001748DA">
        <w:t>Governance</w:t>
      </w:r>
      <w:bookmarkEnd w:id="17"/>
      <w:bookmarkEnd w:id="19"/>
    </w:p>
    <w:p w14:paraId="5FA23D30" w14:textId="41A31D9A" w:rsidR="0047156A" w:rsidRDefault="00BA37EC" w:rsidP="00DF3172">
      <w:pPr>
        <w:keepNext/>
        <w:tabs>
          <w:tab w:val="left" w:pos="426"/>
        </w:tabs>
        <w:spacing w:before="60" w:after="60"/>
        <w:rPr>
          <w:lang w:eastAsia="en-AU"/>
        </w:rPr>
      </w:pPr>
      <w:r>
        <w:t xml:space="preserve">Governance for the development of the </w:t>
      </w:r>
      <w:r w:rsidRPr="00AF2509">
        <w:rPr>
          <w:highlight w:val="yellow"/>
          <w:lang w:eastAsia="en-AU"/>
        </w:rPr>
        <w:t>OA/DBC</w:t>
      </w:r>
      <w:r>
        <w:rPr>
          <w:lang w:eastAsia="en-AU"/>
        </w:rPr>
        <w:t xml:space="preserve"> is presented in Appendix A.</w:t>
      </w:r>
      <w:bookmarkEnd w:id="18"/>
    </w:p>
    <w:p w14:paraId="24427049" w14:textId="77777777" w:rsidR="00063018" w:rsidRPr="0047156A" w:rsidRDefault="00063018" w:rsidP="00F94A97">
      <w:pPr>
        <w:pStyle w:val="NoSpacing"/>
      </w:pPr>
    </w:p>
    <w:p w14:paraId="6E124ECC" w14:textId="49315494" w:rsidR="00534C07" w:rsidRDefault="0047156A" w:rsidP="00CB3197">
      <w:pPr>
        <w:pStyle w:val="Heading1"/>
        <w:numPr>
          <w:ilvl w:val="0"/>
          <w:numId w:val="12"/>
        </w:numPr>
      </w:pPr>
      <w:bookmarkStart w:id="20" w:name="_Toc190949017"/>
      <w:bookmarkStart w:id="21" w:name="_Toc217303264"/>
      <w:r w:rsidRPr="0047156A">
        <w:t xml:space="preserve">Roles and </w:t>
      </w:r>
      <w:r w:rsidR="00E16D97">
        <w:t>r</w:t>
      </w:r>
      <w:r w:rsidRPr="0047156A">
        <w:t>esponsibilities</w:t>
      </w:r>
      <w:bookmarkStart w:id="22" w:name="_Toc190949018"/>
      <w:bookmarkEnd w:id="20"/>
      <w:bookmarkEnd w:id="21"/>
    </w:p>
    <w:p w14:paraId="4F65EBAF" w14:textId="3D657D4F" w:rsidR="0047156A" w:rsidRPr="0047156A" w:rsidRDefault="0047156A" w:rsidP="00CB3197">
      <w:pPr>
        <w:pStyle w:val="Heading2"/>
        <w:numPr>
          <w:ilvl w:val="1"/>
          <w:numId w:val="12"/>
        </w:numPr>
      </w:pPr>
      <w:bookmarkStart w:id="23" w:name="_Toc217303265"/>
      <w:r w:rsidRPr="0047156A">
        <w:t>Role</w:t>
      </w:r>
      <w:bookmarkEnd w:id="22"/>
      <w:bookmarkEnd w:id="23"/>
    </w:p>
    <w:p w14:paraId="52F335DA" w14:textId="77777777" w:rsidR="00D90052" w:rsidRPr="00063018" w:rsidRDefault="00D90052" w:rsidP="00D90052">
      <w:r w:rsidRPr="00063018">
        <w:t xml:space="preserve">The PWG provides direction and guidance for the development of the business case. PWG responsibilities include ensuring the </w:t>
      </w:r>
      <w:r w:rsidRPr="00063018">
        <w:rPr>
          <w:highlight w:val="yellow"/>
        </w:rPr>
        <w:t>OA/DBC</w:t>
      </w:r>
      <w:r w:rsidRPr="00063018">
        <w:t>:</w:t>
      </w:r>
    </w:p>
    <w:p w14:paraId="5765D492"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 xml:space="preserve">is of a high quality, addressing the requirements of the Business Case Development Framework (BCDF) </w:t>
      </w:r>
    </w:p>
    <w:p w14:paraId="7898BFD9"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 xml:space="preserve">meets the </w:t>
      </w:r>
      <w:r w:rsidRPr="00063018">
        <w:rPr>
          <w:rFonts w:eastAsia="Arial" w:cs="Noto Sans"/>
          <w:szCs w:val="18"/>
          <w:highlight w:val="yellow"/>
        </w:rPr>
        <w:t>&lt;&lt;Owner Agency’s&gt;&gt;</w:t>
      </w:r>
      <w:r w:rsidRPr="00063018">
        <w:rPr>
          <w:rFonts w:eastAsia="Arial" w:cs="Noto Sans"/>
          <w:szCs w:val="18"/>
        </w:rPr>
        <w:t xml:space="preserve"> policies and framework</w:t>
      </w:r>
    </w:p>
    <w:p w14:paraId="1704EDBB"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meets any public commitments</w:t>
      </w:r>
    </w:p>
    <w:p w14:paraId="3320E930"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 xml:space="preserve">provides findings that are robust and defensible </w:t>
      </w:r>
    </w:p>
    <w:p w14:paraId="109EB081"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 xml:space="preserve">provides confidence to all stakeholders in the outcomes and findings </w:t>
      </w:r>
    </w:p>
    <w:p w14:paraId="32E60514"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is delivered on time and within budget</w:t>
      </w:r>
    </w:p>
    <w:p w14:paraId="3D5D9D4B" w14:textId="77777777" w:rsidR="00D90052" w:rsidRPr="00063018" w:rsidRDefault="00D90052" w:rsidP="00CB3197">
      <w:pPr>
        <w:pStyle w:val="ListParagraph"/>
        <w:numPr>
          <w:ilvl w:val="0"/>
          <w:numId w:val="4"/>
        </w:numPr>
        <w:spacing w:before="60" w:after="60"/>
        <w:rPr>
          <w:rFonts w:eastAsia="Arial" w:cs="Noto Sans"/>
          <w:szCs w:val="18"/>
        </w:rPr>
      </w:pPr>
      <w:r w:rsidRPr="00063018">
        <w:rPr>
          <w:rFonts w:eastAsia="Arial" w:cs="Noto Sans"/>
          <w:szCs w:val="18"/>
        </w:rPr>
        <w:t>addresses the project service need.</w:t>
      </w:r>
    </w:p>
    <w:p w14:paraId="4B681598" w14:textId="77777777" w:rsidR="00D90052" w:rsidRPr="00063018" w:rsidRDefault="00D90052" w:rsidP="00D90052">
      <w:pPr>
        <w:pStyle w:val="ListBullet"/>
        <w:ind w:left="360"/>
      </w:pPr>
    </w:p>
    <w:p w14:paraId="73114FC4" w14:textId="77777777" w:rsidR="00D90052" w:rsidRPr="00063018" w:rsidRDefault="00D90052" w:rsidP="00D90052">
      <w:pPr>
        <w:pStyle w:val="ListBullet"/>
      </w:pPr>
      <w:r w:rsidRPr="00063018">
        <w:t>The PWG will achieve these objectives by:</w:t>
      </w:r>
    </w:p>
    <w:p w14:paraId="7A2E1374" w14:textId="77777777" w:rsidR="00D90052" w:rsidRPr="00063018" w:rsidRDefault="00D90052" w:rsidP="00CB3197">
      <w:pPr>
        <w:pStyle w:val="ListParagraph"/>
        <w:numPr>
          <w:ilvl w:val="0"/>
          <w:numId w:val="5"/>
        </w:numPr>
        <w:spacing w:before="60" w:after="60"/>
      </w:pPr>
      <w:r w:rsidRPr="00063018">
        <w:t xml:space="preserve">monitoring </w:t>
      </w:r>
      <w:r w:rsidRPr="00063018">
        <w:rPr>
          <w:highlight w:val="yellow"/>
        </w:rPr>
        <w:t>OA/DBC</w:t>
      </w:r>
      <w:r w:rsidRPr="00063018">
        <w:t xml:space="preserve"> deliverables against the critical path and key milestones while ensuring budget integrity is maintained</w:t>
      </w:r>
    </w:p>
    <w:p w14:paraId="54AD2FB7" w14:textId="77777777" w:rsidR="00D90052" w:rsidRPr="00063018" w:rsidRDefault="00D90052" w:rsidP="00CB3197">
      <w:pPr>
        <w:pStyle w:val="ListParagraph"/>
        <w:numPr>
          <w:ilvl w:val="0"/>
          <w:numId w:val="5"/>
        </w:numPr>
        <w:spacing w:before="60" w:after="60"/>
      </w:pPr>
      <w:r w:rsidRPr="00063018">
        <w:t>considering and recommending preferred positions on technical and policy issues and risks</w:t>
      </w:r>
    </w:p>
    <w:p w14:paraId="130C72F3" w14:textId="77777777" w:rsidR="00D90052" w:rsidRPr="00063018" w:rsidRDefault="00D90052" w:rsidP="00CB3197">
      <w:pPr>
        <w:pStyle w:val="ListParagraph"/>
        <w:numPr>
          <w:ilvl w:val="0"/>
          <w:numId w:val="5"/>
        </w:numPr>
        <w:spacing w:before="60" w:after="60"/>
      </w:pPr>
      <w:r w:rsidRPr="00063018">
        <w:t xml:space="preserve">through the PWG Chair, provide recommendations to the PSC on courses of action in respect of any relevant matters and escalating any matters that cannot be resolved at the PWG level </w:t>
      </w:r>
    </w:p>
    <w:p w14:paraId="5FA2843B" w14:textId="77777777" w:rsidR="00D90052" w:rsidRPr="00063018" w:rsidRDefault="00D90052" w:rsidP="00CB3197">
      <w:pPr>
        <w:pStyle w:val="ListParagraph"/>
        <w:numPr>
          <w:ilvl w:val="0"/>
          <w:numId w:val="5"/>
        </w:numPr>
        <w:spacing w:before="60" w:after="60"/>
      </w:pPr>
      <w:r w:rsidRPr="00063018">
        <w:t xml:space="preserve">through the PWG Chair, provide recommendations for endorsement to the PSC on business case outputs and deliverables (and for then subsequent approval by others) </w:t>
      </w:r>
    </w:p>
    <w:p w14:paraId="78B7AEDC" w14:textId="77777777" w:rsidR="00D90052" w:rsidRPr="00063018" w:rsidRDefault="00D90052" w:rsidP="00CB3197">
      <w:pPr>
        <w:pStyle w:val="ListParagraph"/>
        <w:numPr>
          <w:ilvl w:val="0"/>
          <w:numId w:val="5"/>
        </w:numPr>
        <w:spacing w:before="60" w:after="60"/>
      </w:pPr>
      <w:r w:rsidRPr="00063018">
        <w:t xml:space="preserve">progressing documents as appropriate for agency executive, Project Steering Committee, relevant agency committees </w:t>
      </w:r>
    </w:p>
    <w:p w14:paraId="39BC2F8C" w14:textId="77777777" w:rsidR="00D90052" w:rsidRPr="00063018" w:rsidRDefault="00D90052" w:rsidP="00CB3197">
      <w:pPr>
        <w:pStyle w:val="ListParagraph"/>
        <w:numPr>
          <w:ilvl w:val="0"/>
          <w:numId w:val="5"/>
        </w:numPr>
        <w:spacing w:before="60" w:after="60"/>
      </w:pPr>
      <w:r w:rsidRPr="00063018">
        <w:t>ensuring the project remains aligned to applicable strategic directions and government commitments</w:t>
      </w:r>
    </w:p>
    <w:p w14:paraId="0378F0FE" w14:textId="77777777" w:rsidR="00D90052" w:rsidRPr="00063018" w:rsidRDefault="00D90052" w:rsidP="00CB3197">
      <w:pPr>
        <w:pStyle w:val="ListBullet"/>
        <w:numPr>
          <w:ilvl w:val="0"/>
          <w:numId w:val="5"/>
        </w:numPr>
      </w:pPr>
      <w:r w:rsidRPr="00063018">
        <w:t xml:space="preserve">providing assurance and recommendations regarding key decisions that impact the </w:t>
      </w:r>
      <w:r w:rsidRPr="00063018">
        <w:rPr>
          <w:highlight w:val="yellow"/>
        </w:rPr>
        <w:t>OA/DBC</w:t>
      </w:r>
      <w:r w:rsidRPr="00063018">
        <w:t xml:space="preserve"> including key assumptions and milestone endorsements</w:t>
      </w:r>
    </w:p>
    <w:p w14:paraId="51C1FFA9" w14:textId="77777777" w:rsidR="00D90052" w:rsidRPr="00063018" w:rsidRDefault="00D90052" w:rsidP="00CB3197">
      <w:pPr>
        <w:pStyle w:val="ListParagraph"/>
        <w:numPr>
          <w:ilvl w:val="0"/>
          <w:numId w:val="5"/>
        </w:numPr>
        <w:spacing w:before="60" w:after="60"/>
      </w:pPr>
      <w:r w:rsidRPr="00063018">
        <w:t xml:space="preserve">endorsing the </w:t>
      </w:r>
      <w:r w:rsidRPr="00063018">
        <w:rPr>
          <w:highlight w:val="yellow"/>
        </w:rPr>
        <w:t>OA/DBC</w:t>
      </w:r>
      <w:r w:rsidRPr="00063018">
        <w:t xml:space="preserve"> for progression through further approval processes </w:t>
      </w:r>
    </w:p>
    <w:p w14:paraId="61D6C17D" w14:textId="0D331A37" w:rsidR="00D90052" w:rsidRPr="00063018" w:rsidRDefault="00D90052" w:rsidP="00CB3197">
      <w:pPr>
        <w:pStyle w:val="ListParagraph"/>
        <w:numPr>
          <w:ilvl w:val="0"/>
          <w:numId w:val="5"/>
        </w:numPr>
        <w:spacing w:before="60" w:after="60"/>
      </w:pPr>
      <w:r w:rsidRPr="00063018">
        <w:t xml:space="preserve">escalating issues, requests for endorsement and providing updates to the Project Steering Committee.  </w:t>
      </w:r>
    </w:p>
    <w:p w14:paraId="336853F0" w14:textId="5A14C790" w:rsidR="0047156A" w:rsidRPr="0047156A" w:rsidRDefault="0047156A" w:rsidP="00CB3197">
      <w:pPr>
        <w:pStyle w:val="Heading2"/>
        <w:keepNext/>
        <w:numPr>
          <w:ilvl w:val="1"/>
          <w:numId w:val="12"/>
        </w:numPr>
      </w:pPr>
      <w:bookmarkStart w:id="24" w:name="_Toc190949020"/>
      <w:bookmarkStart w:id="25" w:name="_Toc217303266"/>
      <w:r w:rsidRPr="0047156A">
        <w:t>Membership</w:t>
      </w:r>
      <w:bookmarkEnd w:id="24"/>
      <w:bookmarkEnd w:id="25"/>
    </w:p>
    <w:p w14:paraId="1781F919" w14:textId="67BF0984" w:rsidR="00001C18" w:rsidRPr="00063018" w:rsidRDefault="00B47E45" w:rsidP="0097126A">
      <w:pPr>
        <w:keepNext/>
        <w:rPr>
          <w:rFonts w:cs="Noto Sans"/>
        </w:rPr>
      </w:pPr>
      <w:r w:rsidRPr="00063018">
        <w:rPr>
          <w:rFonts w:cs="Noto Sans"/>
        </w:rPr>
        <w:t xml:space="preserve">PWG membership consists of a core group of members with the ability to invite guests to meetings as they are required. Core membership of the PWG is outlined in Table 1. </w:t>
      </w:r>
    </w:p>
    <w:p w14:paraId="1163777C" w14:textId="77777777" w:rsidR="003F54A6" w:rsidRPr="00063018" w:rsidRDefault="003F54A6" w:rsidP="0097126A">
      <w:pPr>
        <w:pStyle w:val="Caption"/>
        <w:keepNext/>
        <w:rPr>
          <w:rFonts w:ascii="Noto Sans" w:hAnsi="Noto Sans" w:cs="Noto Sans"/>
          <w:color w:val="auto"/>
        </w:rPr>
      </w:pPr>
      <w:r w:rsidRPr="00063018">
        <w:rPr>
          <w:rFonts w:ascii="Noto Sans" w:hAnsi="Noto Sans" w:cs="Noto Sans"/>
          <w:color w:val="auto"/>
        </w:rPr>
        <w:t xml:space="preserve">Table </w:t>
      </w:r>
      <w:r w:rsidRPr="00063018">
        <w:rPr>
          <w:rFonts w:ascii="Noto Sans" w:hAnsi="Noto Sans" w:cs="Noto Sans"/>
          <w:color w:val="auto"/>
        </w:rPr>
        <w:fldChar w:fldCharType="begin"/>
      </w:r>
      <w:r w:rsidRPr="00063018">
        <w:rPr>
          <w:rFonts w:ascii="Noto Sans" w:hAnsi="Noto Sans" w:cs="Noto Sans"/>
          <w:color w:val="auto"/>
        </w:rPr>
        <w:instrText xml:space="preserve"> SEQ Table \* ARABIC </w:instrText>
      </w:r>
      <w:r w:rsidRPr="00063018">
        <w:rPr>
          <w:rFonts w:ascii="Noto Sans" w:hAnsi="Noto Sans" w:cs="Noto Sans"/>
          <w:color w:val="auto"/>
        </w:rPr>
        <w:fldChar w:fldCharType="separate"/>
      </w:r>
      <w:r w:rsidRPr="00063018">
        <w:rPr>
          <w:rFonts w:ascii="Noto Sans" w:hAnsi="Noto Sans" w:cs="Noto Sans"/>
          <w:noProof/>
          <w:color w:val="auto"/>
        </w:rPr>
        <w:t>1</w:t>
      </w:r>
      <w:r w:rsidRPr="00063018">
        <w:rPr>
          <w:rFonts w:ascii="Noto Sans" w:hAnsi="Noto Sans" w:cs="Noto Sans"/>
          <w:noProof/>
          <w:color w:val="auto"/>
        </w:rPr>
        <w:fldChar w:fldCharType="end"/>
      </w:r>
      <w:r w:rsidRPr="00063018">
        <w:rPr>
          <w:rFonts w:ascii="Noto Sans" w:hAnsi="Noto Sans" w:cs="Noto Sans"/>
          <w:color w:val="auto"/>
        </w:rPr>
        <w:t>: PWG Members</w:t>
      </w:r>
    </w:p>
    <w:tbl>
      <w:tblPr>
        <w:tblStyle w:val="Table-QldBlue"/>
        <w:tblW w:w="5000" w:type="pct"/>
        <w:tblLook w:val="04A0" w:firstRow="1" w:lastRow="0" w:firstColumn="1" w:lastColumn="0" w:noHBand="0" w:noVBand="1"/>
      </w:tblPr>
      <w:tblGrid>
        <w:gridCol w:w="1895"/>
        <w:gridCol w:w="2909"/>
        <w:gridCol w:w="5676"/>
      </w:tblGrid>
      <w:tr w:rsidR="00754B4A" w:rsidRPr="00754B4A" w14:paraId="75DA2517" w14:textId="77777777" w:rsidTr="0075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2FEB8C4A" w14:textId="77777777" w:rsidR="003F54A6" w:rsidRPr="00754B4A" w:rsidRDefault="003F54A6" w:rsidP="00586560">
            <w:pPr>
              <w:pStyle w:val="BodyText1"/>
              <w:keepNext/>
              <w:rPr>
                <w:rFonts w:ascii="Noto Sans" w:hAnsi="Noto Sans" w:cs="Noto Sans"/>
                <w:color w:val="auto"/>
                <w:sz w:val="20"/>
                <w:szCs w:val="20"/>
              </w:rPr>
            </w:pPr>
            <w:r w:rsidRPr="00754B4A">
              <w:rPr>
                <w:rFonts w:ascii="Noto Sans" w:hAnsi="Noto Sans" w:cs="Noto Sans"/>
                <w:color w:val="auto"/>
                <w:sz w:val="20"/>
                <w:szCs w:val="20"/>
              </w:rPr>
              <w:t>Role</w:t>
            </w:r>
          </w:p>
        </w:tc>
        <w:tc>
          <w:tcPr>
            <w:tcW w:w="1388" w:type="pct"/>
          </w:tcPr>
          <w:p w14:paraId="7A71CE38" w14:textId="77777777" w:rsidR="003F54A6" w:rsidRPr="00754B4A" w:rsidRDefault="003F54A6" w:rsidP="00586560">
            <w:pPr>
              <w:pStyle w:val="BodyText1"/>
              <w:keepNext/>
              <w:cnfStyle w:val="100000000000" w:firstRow="1"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754B4A">
              <w:rPr>
                <w:rFonts w:ascii="Noto Sans" w:hAnsi="Noto Sans" w:cs="Noto Sans"/>
                <w:color w:val="auto"/>
                <w:sz w:val="20"/>
                <w:szCs w:val="20"/>
              </w:rPr>
              <w:t>Name</w:t>
            </w:r>
          </w:p>
        </w:tc>
        <w:tc>
          <w:tcPr>
            <w:tcW w:w="2708" w:type="pct"/>
          </w:tcPr>
          <w:p w14:paraId="7B01244A" w14:textId="2BADCD70" w:rsidR="003F54A6" w:rsidRPr="00754B4A" w:rsidRDefault="003F54A6" w:rsidP="00586560">
            <w:pPr>
              <w:pStyle w:val="BodyText1"/>
              <w:keepNext/>
              <w:cnfStyle w:val="100000000000" w:firstRow="1"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754B4A">
              <w:rPr>
                <w:rFonts w:ascii="Noto Sans" w:hAnsi="Noto Sans" w:cs="Noto Sans"/>
                <w:color w:val="auto"/>
                <w:sz w:val="20"/>
                <w:szCs w:val="20"/>
              </w:rPr>
              <w:t xml:space="preserve">Position and </w:t>
            </w:r>
            <w:r w:rsidR="006D0799">
              <w:rPr>
                <w:rFonts w:ascii="Noto Sans" w:hAnsi="Noto Sans" w:cs="Noto Sans"/>
                <w:color w:val="auto"/>
                <w:sz w:val="20"/>
                <w:szCs w:val="20"/>
              </w:rPr>
              <w:t>o</w:t>
            </w:r>
            <w:r w:rsidRPr="00754B4A">
              <w:rPr>
                <w:rFonts w:ascii="Noto Sans" w:hAnsi="Noto Sans" w:cs="Noto Sans"/>
                <w:color w:val="auto"/>
                <w:sz w:val="20"/>
                <w:szCs w:val="20"/>
              </w:rPr>
              <w:t>rganisation</w:t>
            </w:r>
          </w:p>
        </w:tc>
      </w:tr>
      <w:tr w:rsidR="00754B4A" w:rsidRPr="00754B4A" w14:paraId="7BD6C23B"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4CCDC716" w14:textId="77777777" w:rsidR="003F54A6" w:rsidRPr="00754B4A" w:rsidRDefault="003F54A6" w:rsidP="00586560">
            <w:pPr>
              <w:keepNext/>
              <w:rPr>
                <w:rFonts w:cs="Noto Sans"/>
                <w:b w:val="0"/>
                <w:bCs/>
              </w:rPr>
            </w:pPr>
            <w:r w:rsidRPr="00754B4A">
              <w:rPr>
                <w:rFonts w:cs="Noto Sans"/>
              </w:rPr>
              <w:t xml:space="preserve">Chair </w:t>
            </w:r>
          </w:p>
        </w:tc>
        <w:tc>
          <w:tcPr>
            <w:tcW w:w="1388" w:type="pct"/>
          </w:tcPr>
          <w:p w14:paraId="0D5B67D8"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06AB7C93"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r w:rsidRPr="00754B4A">
              <w:rPr>
                <w:rFonts w:cs="Noto Sans"/>
              </w:rPr>
              <w:t xml:space="preserve">Business Case Director </w:t>
            </w:r>
            <w:r w:rsidRPr="00754B4A">
              <w:rPr>
                <w:rFonts w:cs="Noto Sans"/>
                <w:highlight w:val="yellow"/>
              </w:rPr>
              <w:t>&lt;&lt;Owner Agency&gt;&gt;</w:t>
            </w:r>
          </w:p>
        </w:tc>
      </w:tr>
      <w:tr w:rsidR="00754B4A" w:rsidRPr="00754B4A" w14:paraId="6E5FEA61"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78E63F6D" w14:textId="77777777" w:rsidR="003F54A6" w:rsidRPr="00754B4A" w:rsidRDefault="003F54A6" w:rsidP="00586560">
            <w:pPr>
              <w:keepNext/>
              <w:rPr>
                <w:rFonts w:cs="Noto Sans"/>
                <w:b w:val="0"/>
                <w:bCs/>
              </w:rPr>
            </w:pPr>
            <w:r w:rsidRPr="00754B4A">
              <w:rPr>
                <w:rFonts w:cs="Noto Sans"/>
              </w:rPr>
              <w:t>Member</w:t>
            </w:r>
          </w:p>
        </w:tc>
        <w:tc>
          <w:tcPr>
            <w:tcW w:w="1388" w:type="pct"/>
          </w:tcPr>
          <w:p w14:paraId="341C2B50"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37B67980"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r w:rsidRPr="00754B4A">
              <w:rPr>
                <w:rFonts w:cs="Noto Sans"/>
              </w:rPr>
              <w:t xml:space="preserve">Business Case Manager </w:t>
            </w:r>
            <w:r w:rsidRPr="00754B4A">
              <w:rPr>
                <w:rFonts w:cs="Noto Sans"/>
                <w:highlight w:val="yellow"/>
              </w:rPr>
              <w:t>&lt;&lt;Owner Agency&gt;&gt;</w:t>
            </w:r>
          </w:p>
        </w:tc>
      </w:tr>
      <w:tr w:rsidR="00754B4A" w:rsidRPr="00754B4A" w14:paraId="3B549522"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70AF84FE" w14:textId="77777777" w:rsidR="003F54A6" w:rsidRPr="00754B4A" w:rsidRDefault="003F54A6" w:rsidP="00586560">
            <w:pPr>
              <w:keepNext/>
              <w:rPr>
                <w:rFonts w:cs="Noto Sans"/>
                <w:b w:val="0"/>
                <w:bCs/>
              </w:rPr>
            </w:pPr>
            <w:r w:rsidRPr="00754B4A">
              <w:rPr>
                <w:rFonts w:cs="Noto Sans"/>
              </w:rPr>
              <w:t>Member</w:t>
            </w:r>
          </w:p>
        </w:tc>
        <w:tc>
          <w:tcPr>
            <w:tcW w:w="1388" w:type="pct"/>
          </w:tcPr>
          <w:p w14:paraId="188E0AEC"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1C45C2F3"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highlight w:val="yellow"/>
              </w:rPr>
            </w:pPr>
            <w:r w:rsidRPr="00754B4A">
              <w:rPr>
                <w:rFonts w:cs="Noto Sans"/>
                <w:highlight w:val="yellow"/>
              </w:rPr>
              <w:t>Department of the Premier and Cabinet (DPC) – if required</w:t>
            </w:r>
          </w:p>
        </w:tc>
      </w:tr>
      <w:tr w:rsidR="00754B4A" w:rsidRPr="00754B4A" w14:paraId="2215685A"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36E9FD50" w14:textId="77777777" w:rsidR="003F54A6" w:rsidRPr="00754B4A" w:rsidRDefault="003F54A6" w:rsidP="00586560">
            <w:pPr>
              <w:keepNext/>
              <w:rPr>
                <w:rFonts w:cs="Noto Sans"/>
                <w:b w:val="0"/>
                <w:bCs/>
              </w:rPr>
            </w:pPr>
            <w:r w:rsidRPr="00754B4A">
              <w:rPr>
                <w:rFonts w:cs="Noto Sans"/>
              </w:rPr>
              <w:t>Member</w:t>
            </w:r>
          </w:p>
        </w:tc>
        <w:tc>
          <w:tcPr>
            <w:tcW w:w="1388" w:type="pct"/>
          </w:tcPr>
          <w:p w14:paraId="49A7B63C"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42070346"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highlight w:val="yellow"/>
              </w:rPr>
            </w:pPr>
            <w:r w:rsidRPr="00754B4A">
              <w:rPr>
                <w:rFonts w:cs="Noto Sans"/>
                <w:highlight w:val="yellow"/>
              </w:rPr>
              <w:t>Queensland Treasury (QT) – if required</w:t>
            </w:r>
          </w:p>
        </w:tc>
      </w:tr>
      <w:tr w:rsidR="00754B4A" w:rsidRPr="00754B4A" w14:paraId="6AAEA1E1"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2A5108F5" w14:textId="77777777" w:rsidR="003F54A6" w:rsidRPr="00754B4A" w:rsidRDefault="003F54A6" w:rsidP="00586560">
            <w:pPr>
              <w:keepNext/>
              <w:rPr>
                <w:rFonts w:cs="Noto Sans"/>
                <w:b w:val="0"/>
                <w:bCs/>
              </w:rPr>
            </w:pPr>
            <w:r w:rsidRPr="00754B4A">
              <w:rPr>
                <w:rFonts w:cs="Noto Sans"/>
              </w:rPr>
              <w:t>Member</w:t>
            </w:r>
          </w:p>
        </w:tc>
        <w:tc>
          <w:tcPr>
            <w:tcW w:w="1388" w:type="pct"/>
          </w:tcPr>
          <w:p w14:paraId="01D164B1"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59108AEE" w14:textId="67F0F356"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highlight w:val="yellow"/>
              </w:rPr>
            </w:pPr>
            <w:r w:rsidRPr="00754B4A">
              <w:rPr>
                <w:rFonts w:cs="Noto Sans"/>
                <w:highlight w:val="yellow"/>
              </w:rPr>
              <w:t xml:space="preserve">Infrastructure </w:t>
            </w:r>
            <w:r w:rsidR="00754B4A">
              <w:rPr>
                <w:rFonts w:cs="Noto Sans"/>
                <w:highlight w:val="yellow"/>
              </w:rPr>
              <w:t>Portfolio and Advisory</w:t>
            </w:r>
            <w:r w:rsidRPr="00754B4A">
              <w:rPr>
                <w:rFonts w:cs="Noto Sans"/>
                <w:highlight w:val="yellow"/>
              </w:rPr>
              <w:t xml:space="preserve"> (I</w:t>
            </w:r>
            <w:r w:rsidR="00754B4A">
              <w:rPr>
                <w:rFonts w:cs="Noto Sans"/>
                <w:highlight w:val="yellow"/>
              </w:rPr>
              <w:t>PA</w:t>
            </w:r>
            <w:r w:rsidRPr="00754B4A">
              <w:rPr>
                <w:rFonts w:cs="Noto Sans"/>
                <w:highlight w:val="yellow"/>
              </w:rPr>
              <w:t>)</w:t>
            </w:r>
          </w:p>
        </w:tc>
      </w:tr>
      <w:tr w:rsidR="00754B4A" w:rsidRPr="00754B4A" w14:paraId="13659A0B"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48852847" w14:textId="77777777" w:rsidR="003F54A6" w:rsidRPr="00754B4A" w:rsidRDefault="003F54A6" w:rsidP="00586560">
            <w:pPr>
              <w:keepNext/>
              <w:rPr>
                <w:rFonts w:cs="Noto Sans"/>
                <w:b w:val="0"/>
                <w:bCs/>
              </w:rPr>
            </w:pPr>
            <w:r w:rsidRPr="00754B4A">
              <w:rPr>
                <w:rFonts w:cs="Noto Sans"/>
              </w:rPr>
              <w:t>Member</w:t>
            </w:r>
          </w:p>
        </w:tc>
        <w:tc>
          <w:tcPr>
            <w:tcW w:w="1388" w:type="pct"/>
          </w:tcPr>
          <w:p w14:paraId="37670914"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06D42394"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highlight w:val="yellow"/>
              </w:rPr>
            </w:pPr>
            <w:r w:rsidRPr="00754B4A">
              <w:rPr>
                <w:rFonts w:cs="Noto Sans"/>
                <w:highlight w:val="yellow"/>
              </w:rPr>
              <w:t>Key government stakeholder</w:t>
            </w:r>
          </w:p>
        </w:tc>
      </w:tr>
      <w:tr w:rsidR="00754B4A" w:rsidRPr="00754B4A" w14:paraId="6C5ABC2B" w14:textId="77777777" w:rsidTr="00754B4A">
        <w:tc>
          <w:tcPr>
            <w:cnfStyle w:val="001000000000" w:firstRow="0" w:lastRow="0" w:firstColumn="1" w:lastColumn="0" w:oddVBand="0" w:evenVBand="0" w:oddHBand="0" w:evenHBand="0" w:firstRowFirstColumn="0" w:firstRowLastColumn="0" w:lastRowFirstColumn="0" w:lastRowLastColumn="0"/>
            <w:tcW w:w="904" w:type="pct"/>
          </w:tcPr>
          <w:p w14:paraId="3BD35118" w14:textId="77777777" w:rsidR="003F54A6" w:rsidRPr="00754B4A" w:rsidRDefault="003F54A6" w:rsidP="00586560">
            <w:pPr>
              <w:keepNext/>
              <w:rPr>
                <w:rFonts w:cs="Noto Sans"/>
              </w:rPr>
            </w:pPr>
            <w:r w:rsidRPr="00754B4A">
              <w:rPr>
                <w:rFonts w:cs="Noto Sans"/>
              </w:rPr>
              <w:t xml:space="preserve">Member </w:t>
            </w:r>
          </w:p>
        </w:tc>
        <w:tc>
          <w:tcPr>
            <w:tcW w:w="1388" w:type="pct"/>
          </w:tcPr>
          <w:p w14:paraId="34DAC8EE"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rPr>
            </w:pPr>
          </w:p>
        </w:tc>
        <w:tc>
          <w:tcPr>
            <w:tcW w:w="2708" w:type="pct"/>
          </w:tcPr>
          <w:p w14:paraId="485B29AD" w14:textId="77777777" w:rsidR="003F54A6" w:rsidRPr="00754B4A" w:rsidRDefault="003F54A6" w:rsidP="00586560">
            <w:pPr>
              <w:keepNext/>
              <w:cnfStyle w:val="000000000000" w:firstRow="0" w:lastRow="0" w:firstColumn="0" w:lastColumn="0" w:oddVBand="0" w:evenVBand="0" w:oddHBand="0" w:evenHBand="0" w:firstRowFirstColumn="0" w:firstRowLastColumn="0" w:lastRowFirstColumn="0" w:lastRowLastColumn="0"/>
              <w:rPr>
                <w:rFonts w:cs="Noto Sans"/>
                <w:highlight w:val="yellow"/>
              </w:rPr>
            </w:pPr>
            <w:r w:rsidRPr="00754B4A">
              <w:rPr>
                <w:rFonts w:cs="Noto Sans"/>
                <w:highlight w:val="yellow"/>
              </w:rPr>
              <w:t xml:space="preserve">Technical subject matter expert (as required) </w:t>
            </w:r>
          </w:p>
        </w:tc>
      </w:tr>
    </w:tbl>
    <w:p w14:paraId="4FF81D32" w14:textId="77777777" w:rsidR="00063018" w:rsidRDefault="00063018" w:rsidP="00586560">
      <w:pPr>
        <w:keepNext/>
        <w:rPr>
          <w:rFonts w:cs="Noto Sans"/>
        </w:rPr>
      </w:pPr>
    </w:p>
    <w:p w14:paraId="08C9702C" w14:textId="490E985E" w:rsidR="00754B4A" w:rsidRPr="00063018" w:rsidRDefault="00754B4A" w:rsidP="00586560">
      <w:pPr>
        <w:keepNext/>
        <w:rPr>
          <w:rFonts w:cs="Noto Sans"/>
        </w:rPr>
      </w:pPr>
      <w:r w:rsidRPr="00063018">
        <w:rPr>
          <w:rFonts w:cs="Noto Sans"/>
        </w:rPr>
        <w:t xml:space="preserve">Any changes to the nominated PWG members must be approved by the Chair of the PWG. Such changes should not amend the number of representatives from each agency or Department. </w:t>
      </w:r>
    </w:p>
    <w:p w14:paraId="69C6BEBC" w14:textId="64D8C2FF" w:rsidR="003F54A6" w:rsidRPr="00063018" w:rsidRDefault="00754B4A" w:rsidP="00586560">
      <w:pPr>
        <w:keepNext/>
        <w:rPr>
          <w:rFonts w:cs="Noto Sans"/>
        </w:rPr>
      </w:pPr>
      <w:r w:rsidRPr="00063018">
        <w:rPr>
          <w:rFonts w:cs="Noto Sans"/>
        </w:rPr>
        <w:t xml:space="preserve">As approved by the Chair, additional people may be invited to the PWG meetings to provide advice or as observers (refer section 2.4.4 – Guests (Presenters and Observers)). </w:t>
      </w:r>
    </w:p>
    <w:p w14:paraId="2666AB4B" w14:textId="07254050" w:rsidR="00411943" w:rsidRDefault="0047156A" w:rsidP="00CB3197">
      <w:pPr>
        <w:pStyle w:val="Heading2"/>
        <w:numPr>
          <w:ilvl w:val="1"/>
          <w:numId w:val="12"/>
        </w:numPr>
      </w:pPr>
      <w:bookmarkStart w:id="26" w:name="_Toc190949021"/>
      <w:bookmarkStart w:id="27" w:name="_Toc217303267"/>
      <w:r w:rsidRPr="0047156A">
        <w:t xml:space="preserve">Role </w:t>
      </w:r>
      <w:r w:rsidR="0003088D">
        <w:t>r</w:t>
      </w:r>
      <w:r w:rsidRPr="0047156A">
        <w:t>esponsibilities</w:t>
      </w:r>
      <w:bookmarkEnd w:id="26"/>
      <w:bookmarkEnd w:id="27"/>
    </w:p>
    <w:p w14:paraId="363C8F07" w14:textId="31D5C079" w:rsidR="0047156A" w:rsidRPr="00411943" w:rsidRDefault="00411943" w:rsidP="00411943">
      <w:pPr>
        <w:pStyle w:val="Heading3"/>
      </w:pPr>
      <w:bookmarkStart w:id="28" w:name="_Toc217303268"/>
      <w:r>
        <w:rPr>
          <w:lang w:eastAsia="en-AU"/>
        </w:rPr>
        <w:t xml:space="preserve">2.3.1 </w:t>
      </w:r>
      <w:r w:rsidR="009154A2" w:rsidRPr="00411943">
        <w:rPr>
          <w:lang w:eastAsia="en-AU"/>
        </w:rPr>
        <w:t>Chair</w:t>
      </w:r>
      <w:bookmarkEnd w:id="28"/>
    </w:p>
    <w:p w14:paraId="4C112010" w14:textId="77777777" w:rsidR="009154A2" w:rsidRPr="009154A2" w:rsidRDefault="009154A2" w:rsidP="009154A2">
      <w:pPr>
        <w:pStyle w:val="BodyText"/>
        <w:rPr>
          <w:rFonts w:ascii="Noto Sans" w:hAnsi="Noto Sans" w:cs="Noto Sans"/>
          <w:color w:val="auto"/>
          <w:lang w:eastAsia="en-AU"/>
        </w:rPr>
      </w:pPr>
      <w:r w:rsidRPr="009154A2">
        <w:rPr>
          <w:rFonts w:ascii="Noto Sans" w:hAnsi="Noto Sans" w:cs="Noto Sans"/>
          <w:color w:val="auto"/>
          <w:lang w:eastAsia="en-AU"/>
        </w:rPr>
        <w:t xml:space="preserve">The Business Case Director for the project will act as Chair of the PWG and is responsible for: </w:t>
      </w:r>
    </w:p>
    <w:p w14:paraId="4807E5F2"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setting the agenda for each meeting</w:t>
      </w:r>
    </w:p>
    <w:p w14:paraId="720D5079"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explaining the purpose of the meeting and the agenda at the beginning of each meeting</w:t>
      </w:r>
    </w:p>
    <w:p w14:paraId="03D530D1"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keeping meetings moving, clarifying and summarising what is happening throughout each meeting and keeping meetings to the agreed time</w:t>
      </w:r>
    </w:p>
    <w:p w14:paraId="24BE62F9"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encouraging broad participation from members in discussion and guiding consideration and any decision-making by the PWG</w:t>
      </w:r>
    </w:p>
    <w:p w14:paraId="36E7A1E8"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ensuring there is a summary of recommendations, action items and action owners and communication of meeting minutes and actions</w:t>
      </w:r>
    </w:p>
    <w:p w14:paraId="6F3B04A4" w14:textId="77777777" w:rsidR="009154A2" w:rsidRPr="00492877" w:rsidRDefault="009154A2" w:rsidP="00CB3197">
      <w:pPr>
        <w:pStyle w:val="ListParagraph"/>
        <w:numPr>
          <w:ilvl w:val="0"/>
          <w:numId w:val="6"/>
        </w:numPr>
        <w:spacing w:before="60" w:after="60"/>
        <w:rPr>
          <w:rFonts w:eastAsia="Arial" w:cs="Noto Sans"/>
          <w:szCs w:val="18"/>
        </w:rPr>
      </w:pPr>
      <w:r w:rsidRPr="00492877">
        <w:rPr>
          <w:rFonts w:eastAsia="Arial" w:cs="Noto Sans"/>
          <w:szCs w:val="18"/>
        </w:rPr>
        <w:t>reporting to the Project Steering Committee</w:t>
      </w:r>
    </w:p>
    <w:p w14:paraId="462DECBB" w14:textId="77777777" w:rsidR="009154A2" w:rsidRPr="009154A2" w:rsidRDefault="009154A2" w:rsidP="00CB3197">
      <w:pPr>
        <w:pStyle w:val="ListParagraph"/>
        <w:numPr>
          <w:ilvl w:val="0"/>
          <w:numId w:val="6"/>
        </w:numPr>
        <w:spacing w:before="60" w:after="60"/>
        <w:rPr>
          <w:rFonts w:cs="Noto Sans"/>
        </w:rPr>
      </w:pPr>
      <w:r w:rsidRPr="00492877">
        <w:rPr>
          <w:rFonts w:eastAsia="Arial" w:cs="Noto Sans"/>
          <w:szCs w:val="18"/>
        </w:rPr>
        <w:t>briefing PWG members of relevant outcomes of any project briefings and other key meetings relating to t</w:t>
      </w:r>
      <w:r w:rsidRPr="009154A2">
        <w:rPr>
          <w:rFonts w:cs="Noto Sans"/>
        </w:rPr>
        <w:t xml:space="preserve">he progress and approval of the </w:t>
      </w:r>
      <w:r w:rsidRPr="009154A2">
        <w:rPr>
          <w:rFonts w:cs="Noto Sans"/>
          <w:highlight w:val="yellow"/>
        </w:rPr>
        <w:t>OA/DBC</w:t>
      </w:r>
      <w:r w:rsidRPr="009154A2">
        <w:rPr>
          <w:rFonts w:cs="Noto Sans"/>
        </w:rPr>
        <w:t>.</w:t>
      </w:r>
    </w:p>
    <w:p w14:paraId="3A8C3A54" w14:textId="0EEBF744" w:rsidR="0047156A" w:rsidRPr="00411943" w:rsidRDefault="0047156A" w:rsidP="0047156A">
      <w:pPr>
        <w:pStyle w:val="Heading3"/>
      </w:pPr>
      <w:bookmarkStart w:id="29" w:name="_Toc217303269"/>
      <w:r w:rsidRPr="00411943">
        <w:t>2.</w:t>
      </w:r>
      <w:r w:rsidR="00411943">
        <w:t>3</w:t>
      </w:r>
      <w:r w:rsidRPr="00411943">
        <w:t>.2</w:t>
      </w:r>
      <w:r w:rsidRPr="00411943">
        <w:tab/>
        <w:t>Members</w:t>
      </w:r>
      <w:bookmarkEnd w:id="29"/>
    </w:p>
    <w:p w14:paraId="05DE4E16" w14:textId="77777777" w:rsidR="008D4A8C" w:rsidRPr="00063018" w:rsidRDefault="008D4A8C" w:rsidP="008D4A8C">
      <w:r w:rsidRPr="00063018">
        <w:t>Individual PWG members have the following responsibilities:</w:t>
      </w:r>
    </w:p>
    <w:p w14:paraId="3C665C5D" w14:textId="77777777" w:rsidR="008D4A8C" w:rsidRPr="00063018" w:rsidRDefault="008D4A8C" w:rsidP="00CB3197">
      <w:pPr>
        <w:pStyle w:val="ListBullet"/>
        <w:numPr>
          <w:ilvl w:val="0"/>
          <w:numId w:val="7"/>
        </w:numPr>
      </w:pPr>
      <w:r w:rsidRPr="00063018">
        <w:t>supporting the Chair by completing allocated actions</w:t>
      </w:r>
    </w:p>
    <w:p w14:paraId="3DF2225E" w14:textId="77777777" w:rsidR="008D4A8C" w:rsidRPr="00063018" w:rsidRDefault="008D4A8C" w:rsidP="00CB3197">
      <w:pPr>
        <w:pStyle w:val="ListParagraph"/>
        <w:numPr>
          <w:ilvl w:val="0"/>
          <w:numId w:val="6"/>
        </w:numPr>
        <w:spacing w:before="60" w:after="60"/>
      </w:pPr>
      <w:r w:rsidRPr="00063018">
        <w:t xml:space="preserve">understanding the objectives of the </w:t>
      </w:r>
      <w:r w:rsidRPr="00063018">
        <w:rPr>
          <w:highlight w:val="yellow"/>
        </w:rPr>
        <w:t>OA/DBC</w:t>
      </w:r>
      <w:r w:rsidRPr="00063018">
        <w:t xml:space="preserve"> and the interests of key stakeholders</w:t>
      </w:r>
    </w:p>
    <w:p w14:paraId="0D1D4E09" w14:textId="77777777" w:rsidR="008D4A8C" w:rsidRPr="00063018" w:rsidRDefault="008D4A8C" w:rsidP="00CB3197">
      <w:pPr>
        <w:pStyle w:val="ListParagraph"/>
        <w:numPr>
          <w:ilvl w:val="0"/>
          <w:numId w:val="6"/>
        </w:numPr>
        <w:spacing w:before="60" w:after="60"/>
      </w:pPr>
      <w:r w:rsidRPr="00063018">
        <w:t xml:space="preserve">ensuring that staff from their respective organisations are providing appropriate advice and assistance to </w:t>
      </w:r>
      <w:r w:rsidRPr="00063018">
        <w:rPr>
          <w:highlight w:val="yellow"/>
        </w:rPr>
        <w:t>OA/DBC</w:t>
      </w:r>
      <w:r w:rsidRPr="00063018">
        <w:t xml:space="preserve"> development, especially in response to emerging issues and risks</w:t>
      </w:r>
    </w:p>
    <w:p w14:paraId="38477999" w14:textId="77777777" w:rsidR="008D4A8C" w:rsidRPr="00063018" w:rsidRDefault="008D4A8C" w:rsidP="00CB3197">
      <w:pPr>
        <w:pStyle w:val="ListParagraph"/>
        <w:numPr>
          <w:ilvl w:val="0"/>
          <w:numId w:val="6"/>
        </w:numPr>
        <w:spacing w:before="60" w:after="60"/>
      </w:pPr>
      <w:r w:rsidRPr="00063018">
        <w:t>preparing for meetings by reviewing minutes and papers</w:t>
      </w:r>
    </w:p>
    <w:p w14:paraId="2910C39E" w14:textId="77777777" w:rsidR="008D4A8C" w:rsidRPr="00063018" w:rsidRDefault="008D4A8C" w:rsidP="00CB3197">
      <w:pPr>
        <w:pStyle w:val="ListParagraph"/>
        <w:numPr>
          <w:ilvl w:val="0"/>
          <w:numId w:val="6"/>
        </w:numPr>
        <w:spacing w:before="60" w:after="60"/>
        <w:rPr>
          <w:rFonts w:eastAsia="Arial" w:cs="Noto Sans"/>
          <w:szCs w:val="18"/>
        </w:rPr>
      </w:pPr>
      <w:r w:rsidRPr="00063018">
        <w:rPr>
          <w:rFonts w:eastAsia="Arial" w:cs="Noto Sans"/>
          <w:szCs w:val="18"/>
        </w:rPr>
        <w:t>actively participating in meetings through open discussion and debate</w:t>
      </w:r>
    </w:p>
    <w:p w14:paraId="032D407F" w14:textId="77777777" w:rsidR="008D4A8C" w:rsidRPr="00063018" w:rsidRDefault="008D4A8C" w:rsidP="00CB3197">
      <w:pPr>
        <w:pStyle w:val="ListParagraph"/>
        <w:numPr>
          <w:ilvl w:val="0"/>
          <w:numId w:val="6"/>
        </w:numPr>
        <w:spacing w:before="60" w:after="60"/>
        <w:rPr>
          <w:rFonts w:eastAsia="Arial" w:cs="Noto Sans"/>
          <w:szCs w:val="18"/>
        </w:rPr>
      </w:pPr>
      <w:r w:rsidRPr="00063018">
        <w:rPr>
          <w:rFonts w:eastAsia="Arial" w:cs="Noto Sans"/>
          <w:szCs w:val="18"/>
        </w:rPr>
        <w:t xml:space="preserve">making decisions relevant to the analyses and the </w:t>
      </w:r>
      <w:r w:rsidRPr="00063018">
        <w:rPr>
          <w:rFonts w:eastAsia="Arial" w:cs="Noto Sans"/>
          <w:szCs w:val="18"/>
          <w:highlight w:val="yellow"/>
        </w:rPr>
        <w:t>OA/DBC</w:t>
      </w:r>
    </w:p>
    <w:p w14:paraId="7A0FEF2C" w14:textId="77777777" w:rsidR="008D4A8C" w:rsidRPr="00063018" w:rsidRDefault="008D4A8C" w:rsidP="00CB3197">
      <w:pPr>
        <w:pStyle w:val="ListParagraph"/>
        <w:numPr>
          <w:ilvl w:val="0"/>
          <w:numId w:val="6"/>
        </w:numPr>
        <w:spacing w:before="60" w:after="60"/>
      </w:pPr>
      <w:r w:rsidRPr="00063018">
        <w:t>subject to any necessary internal approvals from their respective organisations, agreeing on action items and outcomes.</w:t>
      </w:r>
    </w:p>
    <w:p w14:paraId="46F32C6E" w14:textId="0E1316EE" w:rsidR="0047156A" w:rsidRPr="00233484" w:rsidRDefault="0047156A" w:rsidP="0008770A">
      <w:pPr>
        <w:pStyle w:val="Heading3"/>
        <w:keepNext/>
        <w:rPr>
          <w:rFonts w:eastAsia="Times New Roman" w:cs="Noto Sans"/>
          <w:sz w:val="20"/>
          <w:szCs w:val="20"/>
          <w:lang w:eastAsia="en-AU"/>
        </w:rPr>
      </w:pPr>
      <w:bookmarkStart w:id="30" w:name="_Toc217303270"/>
      <w:r w:rsidRPr="0047156A">
        <w:rPr>
          <w:rFonts w:eastAsia="Times New Roman"/>
          <w:lang w:eastAsia="en-AU"/>
        </w:rPr>
        <w:t>2.</w:t>
      </w:r>
      <w:r w:rsidR="00411943">
        <w:rPr>
          <w:rFonts w:eastAsia="Times New Roman"/>
          <w:lang w:eastAsia="en-AU"/>
        </w:rPr>
        <w:t>3</w:t>
      </w:r>
      <w:r w:rsidRPr="0047156A">
        <w:rPr>
          <w:rFonts w:eastAsia="Times New Roman"/>
          <w:lang w:eastAsia="en-AU"/>
        </w:rPr>
        <w:t>.3</w:t>
      </w:r>
      <w:r w:rsidRPr="0047156A">
        <w:rPr>
          <w:rFonts w:eastAsia="Times New Roman"/>
          <w:lang w:eastAsia="en-AU"/>
        </w:rPr>
        <w:tab/>
        <w:t>Secretariat</w:t>
      </w:r>
      <w:bookmarkEnd w:id="30"/>
    </w:p>
    <w:p w14:paraId="21259DE2" w14:textId="77777777" w:rsidR="00D84FEB" w:rsidRPr="00063018" w:rsidRDefault="00D84FEB" w:rsidP="0008770A">
      <w:pPr>
        <w:pStyle w:val="BodyText"/>
        <w:keepNext/>
        <w:rPr>
          <w:rFonts w:ascii="Noto Sans" w:hAnsi="Noto Sans" w:cs="Noto Sans"/>
          <w:color w:val="auto"/>
          <w:lang w:eastAsia="en-AU"/>
        </w:rPr>
      </w:pPr>
      <w:r w:rsidRPr="00063018">
        <w:rPr>
          <w:rFonts w:ascii="Noto Sans" w:hAnsi="Noto Sans" w:cs="Noto Sans"/>
          <w:color w:val="auto"/>
          <w:lang w:eastAsia="en-AU"/>
        </w:rPr>
        <w:t xml:space="preserve">The Secretariat will support the Chair through administrative assistance for effective running of the PWG. The Secretariat function will be provided by </w:t>
      </w:r>
      <w:r w:rsidRPr="00063018">
        <w:rPr>
          <w:rFonts w:ascii="Noto Sans" w:hAnsi="Noto Sans" w:cs="Noto Sans"/>
          <w:color w:val="auto"/>
          <w:highlight w:val="yellow"/>
          <w:lang w:eastAsia="en-AU"/>
        </w:rPr>
        <w:t>&lt;&lt;Proposal Agency&gt;&gt;.</w:t>
      </w:r>
      <w:r w:rsidRPr="00063018">
        <w:rPr>
          <w:rFonts w:ascii="Noto Sans" w:hAnsi="Noto Sans" w:cs="Noto Sans"/>
          <w:color w:val="auto"/>
          <w:lang w:eastAsia="en-AU"/>
        </w:rPr>
        <w:t xml:space="preserve"> The responsibilities of the Secretariat include:</w:t>
      </w:r>
    </w:p>
    <w:p w14:paraId="3B26A1C5" w14:textId="77777777" w:rsidR="00D84FEB" w:rsidRPr="00063018" w:rsidRDefault="00D84FEB" w:rsidP="00CB3197">
      <w:pPr>
        <w:pStyle w:val="ListParagraph"/>
        <w:keepNext/>
        <w:numPr>
          <w:ilvl w:val="0"/>
          <w:numId w:val="6"/>
        </w:numPr>
        <w:spacing w:before="60" w:after="60"/>
        <w:rPr>
          <w:rFonts w:cs="Noto Sans"/>
        </w:rPr>
      </w:pPr>
      <w:r w:rsidRPr="00063018">
        <w:rPr>
          <w:rFonts w:cs="Noto Sans"/>
        </w:rPr>
        <w:t>developing the meeting agenda for approval by the Chair</w:t>
      </w:r>
    </w:p>
    <w:p w14:paraId="5418E505" w14:textId="77777777" w:rsidR="00D84FEB" w:rsidRPr="00063018" w:rsidRDefault="00D84FEB" w:rsidP="00CB3197">
      <w:pPr>
        <w:pStyle w:val="ListParagraph"/>
        <w:keepNext/>
        <w:numPr>
          <w:ilvl w:val="0"/>
          <w:numId w:val="6"/>
        </w:numPr>
        <w:spacing w:before="60" w:after="60"/>
      </w:pPr>
      <w:r w:rsidRPr="00063018">
        <w:t>drafting the minutes for review by the Chair</w:t>
      </w:r>
    </w:p>
    <w:p w14:paraId="5A16E494" w14:textId="77777777" w:rsidR="00D84FEB" w:rsidRPr="00063018" w:rsidRDefault="00D84FEB" w:rsidP="00CB3197">
      <w:pPr>
        <w:pStyle w:val="ListParagraph"/>
        <w:keepNext/>
        <w:numPr>
          <w:ilvl w:val="0"/>
          <w:numId w:val="6"/>
        </w:numPr>
        <w:spacing w:before="60" w:after="60"/>
      </w:pPr>
      <w:r w:rsidRPr="00063018">
        <w:t>maintaining a record of actions, recommendations and outcomes</w:t>
      </w:r>
    </w:p>
    <w:p w14:paraId="3B4BF3F5" w14:textId="77777777" w:rsidR="00D84FEB" w:rsidRPr="00063018" w:rsidRDefault="00D84FEB" w:rsidP="00CB3197">
      <w:pPr>
        <w:pStyle w:val="ListParagraph"/>
        <w:keepNext/>
        <w:numPr>
          <w:ilvl w:val="0"/>
          <w:numId w:val="6"/>
        </w:numPr>
        <w:spacing w:before="60" w:after="60"/>
      </w:pPr>
      <w:r w:rsidRPr="00063018">
        <w:t>coordinating the collection and distribution of documentation prior to and following PWG meetings</w:t>
      </w:r>
    </w:p>
    <w:p w14:paraId="6BDAD0F2" w14:textId="77777777" w:rsidR="00D84FEB" w:rsidRPr="00063018" w:rsidRDefault="00D84FEB" w:rsidP="00CB3197">
      <w:pPr>
        <w:pStyle w:val="ListParagraph"/>
        <w:keepNext/>
        <w:numPr>
          <w:ilvl w:val="0"/>
          <w:numId w:val="6"/>
        </w:numPr>
        <w:spacing w:before="60" w:after="60"/>
      </w:pPr>
      <w:r w:rsidRPr="00063018">
        <w:t>generally ensuring the PWG is administered in accordance with these Terms of Reference.</w:t>
      </w:r>
    </w:p>
    <w:p w14:paraId="6CFBA120" w14:textId="377D3B5A" w:rsidR="0047156A" w:rsidRPr="0047156A" w:rsidRDefault="0047156A" w:rsidP="0047156A">
      <w:pPr>
        <w:pStyle w:val="Heading3"/>
        <w:rPr>
          <w:rFonts w:eastAsia="Times New Roman"/>
          <w:lang w:eastAsia="en-AU"/>
        </w:rPr>
      </w:pPr>
      <w:bookmarkStart w:id="31" w:name="_Toc217303271"/>
      <w:r w:rsidRPr="0047156A">
        <w:rPr>
          <w:rFonts w:eastAsia="Times New Roman"/>
          <w:lang w:eastAsia="en-AU"/>
        </w:rPr>
        <w:t>2.</w:t>
      </w:r>
      <w:r w:rsidR="00411943">
        <w:rPr>
          <w:rFonts w:eastAsia="Times New Roman"/>
          <w:lang w:eastAsia="en-AU"/>
        </w:rPr>
        <w:t>3</w:t>
      </w:r>
      <w:r w:rsidRPr="0047156A">
        <w:rPr>
          <w:rFonts w:eastAsia="Times New Roman"/>
          <w:lang w:eastAsia="en-AU"/>
        </w:rPr>
        <w:t>.4</w:t>
      </w:r>
      <w:r w:rsidRPr="0047156A">
        <w:rPr>
          <w:rFonts w:eastAsia="Times New Roman"/>
          <w:lang w:eastAsia="en-AU"/>
        </w:rPr>
        <w:tab/>
        <w:t>Guests (Presenters and Observers)</w:t>
      </w:r>
      <w:bookmarkEnd w:id="31"/>
    </w:p>
    <w:p w14:paraId="47020EE0" w14:textId="77777777" w:rsidR="00E04C9C" w:rsidRPr="00411943" w:rsidRDefault="00E04C9C" w:rsidP="00E04C9C">
      <w:pPr>
        <w:pStyle w:val="BodyText"/>
        <w:rPr>
          <w:rFonts w:ascii="Noto Sans" w:hAnsi="Noto Sans" w:cs="Noto Sans"/>
          <w:color w:val="auto"/>
          <w:lang w:eastAsia="en-AU"/>
        </w:rPr>
      </w:pPr>
      <w:r w:rsidRPr="00411943">
        <w:rPr>
          <w:rFonts w:ascii="Noto Sans" w:hAnsi="Noto Sans" w:cs="Noto Sans"/>
          <w:color w:val="auto"/>
          <w:lang w:eastAsia="en-AU"/>
        </w:rPr>
        <w:t xml:space="preserve">Guests (including project advisors) may be invited for relevant portions of the meeting, as appropriate, and may be invited to: </w:t>
      </w:r>
    </w:p>
    <w:p w14:paraId="3501736E" w14:textId="77777777" w:rsidR="00E04C9C" w:rsidRPr="00411943" w:rsidRDefault="00E04C9C" w:rsidP="00CB3197">
      <w:pPr>
        <w:pStyle w:val="ListParagraph"/>
        <w:numPr>
          <w:ilvl w:val="0"/>
          <w:numId w:val="6"/>
        </w:numPr>
        <w:spacing w:before="60" w:after="60"/>
        <w:rPr>
          <w:rFonts w:cs="Noto Sans"/>
        </w:rPr>
      </w:pPr>
      <w:r w:rsidRPr="00411943">
        <w:rPr>
          <w:rFonts w:cs="Noto Sans"/>
        </w:rPr>
        <w:t>provide reports, updates, advice and guidance to the PWG where required</w:t>
      </w:r>
    </w:p>
    <w:p w14:paraId="13B60474" w14:textId="77777777" w:rsidR="00E04C9C" w:rsidRPr="00411943" w:rsidRDefault="00E04C9C" w:rsidP="00CB3197">
      <w:pPr>
        <w:pStyle w:val="ListParagraph"/>
        <w:numPr>
          <w:ilvl w:val="0"/>
          <w:numId w:val="6"/>
        </w:numPr>
        <w:spacing w:before="60" w:after="60"/>
        <w:rPr>
          <w:rFonts w:cs="Noto Sans"/>
        </w:rPr>
      </w:pPr>
      <w:r w:rsidRPr="00411943">
        <w:rPr>
          <w:rFonts w:cs="Noto Sans"/>
        </w:rPr>
        <w:t>deputise for a member if they are not available to attend (nominated proxy)</w:t>
      </w:r>
    </w:p>
    <w:p w14:paraId="48D5802D" w14:textId="77777777" w:rsidR="00E04C9C" w:rsidRPr="00411943" w:rsidRDefault="00E04C9C" w:rsidP="00CB3197">
      <w:pPr>
        <w:pStyle w:val="ListParagraph"/>
        <w:numPr>
          <w:ilvl w:val="0"/>
          <w:numId w:val="6"/>
        </w:numPr>
        <w:spacing w:before="60" w:after="60"/>
        <w:rPr>
          <w:rFonts w:cs="Noto Sans"/>
        </w:rPr>
      </w:pPr>
      <w:r w:rsidRPr="00411943">
        <w:rPr>
          <w:rFonts w:cs="Noto Sans"/>
        </w:rPr>
        <w:t xml:space="preserve">own and resolve any actions allocated. </w:t>
      </w:r>
    </w:p>
    <w:p w14:paraId="41A3145E" w14:textId="77777777" w:rsidR="00E04C9C" w:rsidRPr="00411943" w:rsidRDefault="00E04C9C" w:rsidP="00E04C9C">
      <w:pPr>
        <w:rPr>
          <w:rFonts w:cs="Noto Sans"/>
          <w:lang w:eastAsia="en-AU"/>
        </w:rPr>
      </w:pPr>
      <w:r w:rsidRPr="00411943">
        <w:rPr>
          <w:rFonts w:cs="Noto Sans"/>
          <w:lang w:eastAsia="en-AU"/>
        </w:rPr>
        <w:t>Additional permanent guests must be approved by the Chair in advance of attending their first meeting.</w:t>
      </w:r>
    </w:p>
    <w:p w14:paraId="4F07D087" w14:textId="4357B784" w:rsidR="0047156A" w:rsidRPr="0047156A" w:rsidRDefault="0047156A" w:rsidP="000C13BF">
      <w:pPr>
        <w:pStyle w:val="Heading1"/>
        <w:keepNext/>
        <w:widowControl/>
        <w:numPr>
          <w:ilvl w:val="0"/>
          <w:numId w:val="14"/>
        </w:numPr>
      </w:pPr>
      <w:bookmarkStart w:id="32" w:name="_Toc190949022"/>
      <w:bookmarkStart w:id="33" w:name="_Toc217303272"/>
      <w:r w:rsidRPr="0047156A">
        <w:t>P</w:t>
      </w:r>
      <w:r w:rsidR="00E04C9C">
        <w:t>WG</w:t>
      </w:r>
      <w:r w:rsidRPr="0047156A">
        <w:t xml:space="preserve"> </w:t>
      </w:r>
      <w:r w:rsidR="0003088D">
        <w:t>a</w:t>
      </w:r>
      <w:r w:rsidRPr="0047156A">
        <w:t>dministration</w:t>
      </w:r>
      <w:bookmarkEnd w:id="32"/>
      <w:bookmarkEnd w:id="33"/>
    </w:p>
    <w:p w14:paraId="609B26BF" w14:textId="45A525FC" w:rsidR="0047156A" w:rsidRPr="00CD1DA3" w:rsidRDefault="00040561" w:rsidP="000C13BF">
      <w:pPr>
        <w:pStyle w:val="Heading2"/>
        <w:keepNext/>
        <w:numPr>
          <w:ilvl w:val="1"/>
          <w:numId w:val="14"/>
        </w:numPr>
      </w:pPr>
      <w:bookmarkStart w:id="34" w:name="_Toc217303273"/>
      <w:r>
        <w:t xml:space="preserve">Meeting </w:t>
      </w:r>
      <w:r w:rsidR="0079169A">
        <w:t>s</w:t>
      </w:r>
      <w:r>
        <w:t>chedule</w:t>
      </w:r>
      <w:bookmarkEnd w:id="34"/>
    </w:p>
    <w:p w14:paraId="1F503FA8" w14:textId="77777777" w:rsidR="004D0677" w:rsidRPr="00063018" w:rsidRDefault="004D0677" w:rsidP="009E5C9F">
      <w:pPr>
        <w:keepNext/>
        <w:rPr>
          <w:lang w:eastAsia="en-AU"/>
        </w:rPr>
      </w:pPr>
      <w:bookmarkStart w:id="35" w:name="_Toc190949024"/>
      <w:r w:rsidRPr="00063018">
        <w:rPr>
          <w:lang w:eastAsia="en-AU"/>
        </w:rPr>
        <w:t xml:space="preserve">PWG meetings will be scheduled monthly and relevant aspects of the </w:t>
      </w:r>
      <w:r w:rsidRPr="00063018">
        <w:rPr>
          <w:highlight w:val="yellow"/>
          <w:lang w:eastAsia="en-AU"/>
        </w:rPr>
        <w:t>OA/DBC</w:t>
      </w:r>
      <w:r w:rsidRPr="00063018">
        <w:rPr>
          <w:lang w:eastAsia="en-AU"/>
        </w:rPr>
        <w:t xml:space="preserve"> development will be standing agenda items at these meetings. Should the Chair determine that there is no requirement for a meeting, a report providing a status update will be issued to members. </w:t>
      </w:r>
    </w:p>
    <w:p w14:paraId="64A6DAF5" w14:textId="77777777" w:rsidR="004D0677" w:rsidRPr="00063018" w:rsidRDefault="004D0677" w:rsidP="009E5C9F">
      <w:pPr>
        <w:keepNext/>
        <w:rPr>
          <w:lang w:eastAsia="en-AU"/>
        </w:rPr>
      </w:pPr>
      <w:r w:rsidRPr="00063018">
        <w:rPr>
          <w:lang w:eastAsia="en-AU"/>
        </w:rPr>
        <w:t xml:space="preserve">An agenda and an update report will be issued in advance of each </w:t>
      </w:r>
      <w:proofErr w:type="gramStart"/>
      <w:r w:rsidRPr="00063018">
        <w:rPr>
          <w:lang w:eastAsia="en-AU"/>
        </w:rPr>
        <w:t>meeting</w:t>
      </w:r>
      <w:proofErr w:type="gramEnd"/>
      <w:r w:rsidRPr="00063018">
        <w:rPr>
          <w:lang w:eastAsia="en-AU"/>
        </w:rPr>
        <w:t xml:space="preserve"> and all meetings of the PWG will be </w:t>
      </w:r>
      <w:proofErr w:type="spellStart"/>
      <w:r w:rsidRPr="00063018">
        <w:rPr>
          <w:lang w:eastAsia="en-AU"/>
        </w:rPr>
        <w:t>minuted</w:t>
      </w:r>
      <w:proofErr w:type="spellEnd"/>
      <w:r w:rsidRPr="00063018">
        <w:rPr>
          <w:lang w:eastAsia="en-AU"/>
        </w:rPr>
        <w:t xml:space="preserve">, in line with operational arrangements set out in Appendix B. </w:t>
      </w:r>
    </w:p>
    <w:p w14:paraId="702ADB6B" w14:textId="77777777" w:rsidR="004D0677" w:rsidRPr="00063018" w:rsidRDefault="004D0677" w:rsidP="009E5C9F">
      <w:pPr>
        <w:keepNext/>
        <w:rPr>
          <w:lang w:eastAsia="en-AU"/>
        </w:rPr>
      </w:pPr>
      <w:r w:rsidRPr="00063018">
        <w:rPr>
          <w:lang w:eastAsia="en-AU"/>
        </w:rPr>
        <w:t>The Chair may also schedule additional ad hoc meetings if considered necessary to address specific issues.</w:t>
      </w:r>
    </w:p>
    <w:p w14:paraId="7D19213B" w14:textId="04657F14" w:rsidR="0047156A" w:rsidRPr="0047156A" w:rsidRDefault="008B3200" w:rsidP="000C13BF">
      <w:pPr>
        <w:pStyle w:val="Heading2"/>
        <w:keepNext/>
        <w:numPr>
          <w:ilvl w:val="1"/>
          <w:numId w:val="14"/>
        </w:numPr>
      </w:pPr>
      <w:bookmarkStart w:id="36" w:name="_Toc217303274"/>
      <w:bookmarkEnd w:id="35"/>
      <w:r>
        <w:t>Quorum</w:t>
      </w:r>
      <w:bookmarkEnd w:id="36"/>
    </w:p>
    <w:p w14:paraId="6FCF4FCE" w14:textId="77777777" w:rsidR="00267425" w:rsidRPr="00244686" w:rsidRDefault="00267425" w:rsidP="00267425">
      <w:pPr>
        <w:pStyle w:val="BodyText"/>
        <w:rPr>
          <w:rFonts w:ascii="Noto Sans" w:hAnsi="Noto Sans" w:cs="Noto Sans"/>
          <w:color w:val="auto"/>
          <w:lang w:eastAsia="en-AU"/>
        </w:rPr>
      </w:pPr>
      <w:bookmarkStart w:id="37" w:name="_Toc190949026"/>
      <w:r w:rsidRPr="00244686">
        <w:rPr>
          <w:rFonts w:ascii="Noto Sans" w:hAnsi="Noto Sans" w:cs="Noto Sans"/>
          <w:color w:val="auto"/>
          <w:lang w:eastAsia="en-AU"/>
        </w:rPr>
        <w:t xml:space="preserve">A quorum will consist of 50% of members plus one. </w:t>
      </w:r>
    </w:p>
    <w:p w14:paraId="7F358AC4" w14:textId="5D34FA40" w:rsidR="00267425" w:rsidRPr="00244686" w:rsidRDefault="00267425" w:rsidP="00267425">
      <w:pPr>
        <w:pStyle w:val="BodyText"/>
        <w:rPr>
          <w:rFonts w:ascii="Noto Sans" w:hAnsi="Noto Sans" w:cs="Noto Sans"/>
          <w:color w:val="auto"/>
          <w:lang w:eastAsia="en-AU"/>
        </w:rPr>
      </w:pPr>
      <w:r w:rsidRPr="00244686">
        <w:rPr>
          <w:rFonts w:ascii="Noto Sans" w:hAnsi="Noto Sans" w:cs="Noto Sans"/>
          <w:color w:val="auto"/>
          <w:lang w:eastAsia="en-AU"/>
        </w:rPr>
        <w:t>If the matter to be discussed by the PWG concerns a particular agency which is not represented by a member, the Chair may determine that action and response be sought from the agency following the meeting</w:t>
      </w:r>
      <w:r w:rsidR="00244686" w:rsidRPr="00244686">
        <w:rPr>
          <w:rFonts w:ascii="Noto Sans" w:hAnsi="Noto Sans" w:cs="Noto Sans"/>
          <w:color w:val="auto"/>
          <w:lang w:eastAsia="en-AU"/>
        </w:rPr>
        <w:t xml:space="preserve">. </w:t>
      </w:r>
    </w:p>
    <w:p w14:paraId="138DE4A8" w14:textId="77777777" w:rsidR="0047156A" w:rsidRPr="0047156A" w:rsidRDefault="0047156A" w:rsidP="000C13BF">
      <w:pPr>
        <w:pStyle w:val="Heading2"/>
        <w:keepNext/>
        <w:numPr>
          <w:ilvl w:val="1"/>
          <w:numId w:val="14"/>
        </w:numPr>
      </w:pPr>
      <w:bookmarkStart w:id="38" w:name="_Toc217303275"/>
      <w:r w:rsidRPr="0047156A">
        <w:t>Proxies</w:t>
      </w:r>
      <w:bookmarkEnd w:id="37"/>
      <w:bookmarkEnd w:id="38"/>
    </w:p>
    <w:p w14:paraId="358406AB" w14:textId="77777777" w:rsidR="002A2315" w:rsidRDefault="002A2315" w:rsidP="002A2315">
      <w:r>
        <w:t>If a member cannot attend a meeting, they must nominate an appropriate proxy to attend on their behalf and advise the Secretariat prior to the meeting. Where possible, it is desirable to keep delegation to a minimum to provide continuity.</w:t>
      </w:r>
    </w:p>
    <w:p w14:paraId="25691A3C" w14:textId="625E1AFA" w:rsidR="0047156A" w:rsidRPr="0047156A" w:rsidRDefault="004877CB" w:rsidP="000C13BF">
      <w:pPr>
        <w:pStyle w:val="Heading2"/>
        <w:keepNext/>
        <w:numPr>
          <w:ilvl w:val="1"/>
          <w:numId w:val="14"/>
        </w:numPr>
      </w:pPr>
      <w:bookmarkStart w:id="39" w:name="_Toc190949027"/>
      <w:bookmarkStart w:id="40" w:name="_Toc217303276"/>
      <w:r>
        <w:t xml:space="preserve">Decision </w:t>
      </w:r>
      <w:r w:rsidR="0079169A">
        <w:t>m</w:t>
      </w:r>
      <w:r>
        <w:t>aking</w:t>
      </w:r>
      <w:bookmarkEnd w:id="39"/>
      <w:bookmarkEnd w:id="40"/>
    </w:p>
    <w:p w14:paraId="366583B3" w14:textId="77777777" w:rsidR="00D2330A" w:rsidRPr="008D76AA" w:rsidRDefault="00D2330A" w:rsidP="00D633FB">
      <w:pPr>
        <w:pStyle w:val="BodyText"/>
        <w:keepNext/>
        <w:rPr>
          <w:rFonts w:ascii="Noto Sans" w:hAnsi="Noto Sans" w:cs="Noto Sans"/>
          <w:color w:val="auto"/>
          <w:lang w:eastAsia="en-AU"/>
        </w:rPr>
      </w:pPr>
      <w:r w:rsidRPr="008D76AA">
        <w:rPr>
          <w:rFonts w:ascii="Noto Sans" w:hAnsi="Noto Sans" w:cs="Noto Sans"/>
          <w:color w:val="auto"/>
          <w:lang w:eastAsia="en-AU"/>
        </w:rPr>
        <w:t xml:space="preserve">The Chair will guide consideration of matters presented to the PWG to assist in reaching a consensus.   Recommendations should normally be agreed by consensus but if the PWG cannot reach consensus, a vote may be taken, and the results </w:t>
      </w:r>
      <w:proofErr w:type="spellStart"/>
      <w:r w:rsidRPr="008D76AA">
        <w:rPr>
          <w:rFonts w:ascii="Noto Sans" w:hAnsi="Noto Sans" w:cs="Noto Sans"/>
          <w:color w:val="auto"/>
          <w:lang w:eastAsia="en-AU"/>
        </w:rPr>
        <w:t>minuted</w:t>
      </w:r>
      <w:proofErr w:type="spellEnd"/>
      <w:r w:rsidRPr="008D76AA">
        <w:rPr>
          <w:rFonts w:ascii="Noto Sans" w:hAnsi="Noto Sans" w:cs="Noto Sans"/>
          <w:color w:val="auto"/>
          <w:lang w:eastAsia="en-AU"/>
        </w:rPr>
        <w:t>.</w:t>
      </w:r>
    </w:p>
    <w:p w14:paraId="6F7A3F71" w14:textId="77777777" w:rsidR="00D2330A" w:rsidRPr="008D76AA" w:rsidRDefault="00D2330A" w:rsidP="00D633FB">
      <w:pPr>
        <w:pStyle w:val="BodyText"/>
        <w:keepNext/>
        <w:rPr>
          <w:rFonts w:ascii="Noto Sans" w:hAnsi="Noto Sans" w:cs="Noto Sans"/>
          <w:color w:val="auto"/>
          <w:lang w:eastAsia="en-AU"/>
        </w:rPr>
      </w:pPr>
      <w:r w:rsidRPr="008D76AA">
        <w:rPr>
          <w:rFonts w:ascii="Noto Sans" w:hAnsi="Noto Sans" w:cs="Noto Sans"/>
          <w:color w:val="auto"/>
          <w:lang w:eastAsia="en-AU"/>
        </w:rPr>
        <w:t>It is expected that members attending meetings will have sufficient authority to contribute to and inform recommendations formed by the PWG and will have sufficient time to consider the matters presented to the PWG. Members are responsible for:</w:t>
      </w:r>
    </w:p>
    <w:p w14:paraId="3FE0D4F3" w14:textId="77777777" w:rsidR="00D2330A" w:rsidRPr="008D76AA" w:rsidRDefault="00D2330A" w:rsidP="00CB3197">
      <w:pPr>
        <w:pStyle w:val="ListParagraph"/>
        <w:keepNext/>
        <w:numPr>
          <w:ilvl w:val="0"/>
          <w:numId w:val="6"/>
        </w:numPr>
        <w:spacing w:before="60" w:after="60"/>
        <w:rPr>
          <w:rFonts w:cs="Noto Sans"/>
        </w:rPr>
      </w:pPr>
      <w:r w:rsidRPr="008D76AA">
        <w:rPr>
          <w:rFonts w:cs="Noto Sans"/>
        </w:rPr>
        <w:t xml:space="preserve">attaining the necessary authority from their respective organisations to confirm recommendations at meetings </w:t>
      </w:r>
    </w:p>
    <w:p w14:paraId="4B7866CD" w14:textId="7F90685D" w:rsidR="00D2330A" w:rsidRPr="00856050" w:rsidRDefault="00D2330A" w:rsidP="00CB3197">
      <w:pPr>
        <w:pStyle w:val="ListParagraph"/>
        <w:keepNext/>
        <w:numPr>
          <w:ilvl w:val="0"/>
          <w:numId w:val="6"/>
        </w:numPr>
        <w:spacing w:before="60" w:after="60"/>
        <w:rPr>
          <w:rFonts w:cs="Noto Sans"/>
        </w:rPr>
      </w:pPr>
      <w:r w:rsidRPr="008D76AA">
        <w:rPr>
          <w:rFonts w:cs="Noto Sans"/>
        </w:rPr>
        <w:t xml:space="preserve">undertaking any investigations or consultation required to form a position on a recommendation prior to attending meetings. </w:t>
      </w:r>
    </w:p>
    <w:p w14:paraId="785002EA" w14:textId="0E233AE6" w:rsidR="0047156A" w:rsidRPr="00413BB9" w:rsidRDefault="00D2330A" w:rsidP="000C13BF">
      <w:pPr>
        <w:pStyle w:val="Heading2"/>
        <w:keepNext/>
        <w:numPr>
          <w:ilvl w:val="1"/>
          <w:numId w:val="14"/>
        </w:numPr>
      </w:pPr>
      <w:bookmarkStart w:id="41" w:name="_Toc217303277"/>
      <w:r w:rsidRPr="00413BB9">
        <w:t>Conflict of Interest</w:t>
      </w:r>
      <w:bookmarkEnd w:id="41"/>
    </w:p>
    <w:p w14:paraId="478372F8" w14:textId="6FFD16BC" w:rsidR="00413BB9" w:rsidRPr="00413BB9" w:rsidRDefault="00413BB9" w:rsidP="00413BB9">
      <w:pPr>
        <w:pStyle w:val="BodyText"/>
        <w:rPr>
          <w:rFonts w:ascii="Noto Sans" w:hAnsi="Noto Sans" w:cs="Noto Sans"/>
          <w:color w:val="auto"/>
          <w:lang w:eastAsia="en-AU"/>
        </w:rPr>
      </w:pPr>
      <w:bookmarkStart w:id="42" w:name="_Toc190949029"/>
      <w:r w:rsidRPr="00413BB9">
        <w:rPr>
          <w:rFonts w:ascii="Noto Sans" w:hAnsi="Noto Sans" w:cs="Noto Sans"/>
          <w:color w:val="auto"/>
          <w:lang w:eastAsia="en-AU"/>
        </w:rPr>
        <w:t xml:space="preserve">A conflict of interest arises when an individual has interests or obligations that might interfere with, or influence the exercise of, judgement in performing duties in their role. All people working on the </w:t>
      </w:r>
      <w:r w:rsidRPr="00413BB9">
        <w:rPr>
          <w:rFonts w:ascii="Noto Sans" w:hAnsi="Noto Sans" w:cs="Noto Sans"/>
          <w:color w:val="auto"/>
          <w:highlight w:val="yellow"/>
          <w:lang w:eastAsia="en-AU"/>
        </w:rPr>
        <w:t>&lt;&lt;Proposal Name&gt;&gt;</w:t>
      </w:r>
      <w:r w:rsidRPr="00413BB9">
        <w:rPr>
          <w:rFonts w:ascii="Noto Sans" w:hAnsi="Noto Sans" w:cs="Noto Sans"/>
          <w:color w:val="auto"/>
          <w:lang w:eastAsia="en-AU"/>
        </w:rPr>
        <w:t xml:space="preserve"> have an obligation to disclose conflicts of interest (actual, potential or perceived). </w:t>
      </w:r>
    </w:p>
    <w:p w14:paraId="18DE74C1" w14:textId="77777777" w:rsidR="00413BB9" w:rsidRPr="00413BB9" w:rsidRDefault="00413BB9" w:rsidP="00413BB9">
      <w:pPr>
        <w:pStyle w:val="BodyText"/>
        <w:rPr>
          <w:rFonts w:ascii="Noto Sans" w:hAnsi="Noto Sans" w:cs="Noto Sans"/>
          <w:color w:val="auto"/>
          <w:lang w:eastAsia="en-AU"/>
        </w:rPr>
      </w:pPr>
      <w:r w:rsidRPr="00413BB9">
        <w:rPr>
          <w:rFonts w:ascii="Noto Sans" w:hAnsi="Noto Sans" w:cs="Noto Sans"/>
          <w:color w:val="auto"/>
          <w:lang w:eastAsia="en-AU"/>
        </w:rPr>
        <w:t>PWG members must disclose any conflict of interest prior to or during a meeting. If determined by the Chair, the member may need to be excused for all or part of the meeting.</w:t>
      </w:r>
    </w:p>
    <w:p w14:paraId="3ECEDA5F" w14:textId="69713E2F" w:rsidR="0047156A" w:rsidRPr="0047156A" w:rsidRDefault="008B3200" w:rsidP="000C13BF">
      <w:pPr>
        <w:pStyle w:val="Heading2"/>
        <w:keepNext/>
        <w:numPr>
          <w:ilvl w:val="1"/>
          <w:numId w:val="14"/>
        </w:numPr>
      </w:pPr>
      <w:bookmarkStart w:id="43" w:name="_Toc217303278"/>
      <w:bookmarkEnd w:id="42"/>
      <w:r>
        <w:t>Probity</w:t>
      </w:r>
      <w:bookmarkEnd w:id="43"/>
    </w:p>
    <w:p w14:paraId="47C222F1" w14:textId="77777777" w:rsidR="00281A5E" w:rsidRPr="00063018" w:rsidRDefault="00281A5E" w:rsidP="00281A5E">
      <w:pPr>
        <w:pStyle w:val="BodyText"/>
        <w:rPr>
          <w:rFonts w:ascii="Noto Sans" w:hAnsi="Noto Sans" w:cs="Noto Sans"/>
          <w:color w:val="auto"/>
          <w:lang w:eastAsia="en-AU"/>
        </w:rPr>
      </w:pPr>
      <w:bookmarkStart w:id="44" w:name="_Toc190949030"/>
      <w:r w:rsidRPr="00063018">
        <w:rPr>
          <w:rFonts w:ascii="Noto Sans" w:hAnsi="Noto Sans" w:cs="Noto Sans"/>
          <w:color w:val="auto"/>
          <w:lang w:eastAsia="en-AU"/>
        </w:rPr>
        <w:t>Maintaining probity is an important principle for the Queensland Government, particularly in relation to procurement. The following principles of probity in procurement must be adhered to:</w:t>
      </w:r>
    </w:p>
    <w:p w14:paraId="7DC345B3" w14:textId="77777777" w:rsidR="00281A5E" w:rsidRPr="00063018" w:rsidRDefault="00281A5E" w:rsidP="00CB3197">
      <w:pPr>
        <w:pStyle w:val="ListParagraph"/>
        <w:numPr>
          <w:ilvl w:val="0"/>
          <w:numId w:val="6"/>
        </w:numPr>
        <w:spacing w:before="60" w:after="60"/>
        <w:rPr>
          <w:rFonts w:cs="Noto Sans"/>
        </w:rPr>
      </w:pPr>
      <w:r w:rsidRPr="00063018">
        <w:rPr>
          <w:rFonts w:cs="Noto Sans"/>
        </w:rPr>
        <w:t>fairness and impartiality</w:t>
      </w:r>
    </w:p>
    <w:p w14:paraId="4755E62D" w14:textId="77777777" w:rsidR="00281A5E" w:rsidRPr="00063018" w:rsidRDefault="00281A5E" w:rsidP="00CB3197">
      <w:pPr>
        <w:pStyle w:val="ListParagraph"/>
        <w:numPr>
          <w:ilvl w:val="0"/>
          <w:numId w:val="6"/>
        </w:numPr>
        <w:spacing w:before="60" w:after="60"/>
        <w:rPr>
          <w:rFonts w:cs="Noto Sans"/>
        </w:rPr>
      </w:pPr>
      <w:r w:rsidRPr="00063018">
        <w:rPr>
          <w:rFonts w:cs="Noto Sans"/>
        </w:rPr>
        <w:t>accountability and transparency of process</w:t>
      </w:r>
    </w:p>
    <w:p w14:paraId="456C39D1" w14:textId="77777777" w:rsidR="00281A5E" w:rsidRPr="00063018" w:rsidRDefault="00281A5E" w:rsidP="00CB3197">
      <w:pPr>
        <w:pStyle w:val="ListParagraph"/>
        <w:numPr>
          <w:ilvl w:val="0"/>
          <w:numId w:val="6"/>
        </w:numPr>
        <w:spacing w:before="60" w:after="60"/>
        <w:rPr>
          <w:rFonts w:cs="Noto Sans"/>
        </w:rPr>
      </w:pPr>
      <w:r w:rsidRPr="00063018">
        <w:rPr>
          <w:rFonts w:cs="Noto Sans"/>
        </w:rPr>
        <w:t>confidentiality and security of information and materials</w:t>
      </w:r>
    </w:p>
    <w:p w14:paraId="63F2EF39" w14:textId="77777777" w:rsidR="00281A5E" w:rsidRPr="00063018" w:rsidRDefault="00281A5E" w:rsidP="00CB3197">
      <w:pPr>
        <w:pStyle w:val="ListParagraph"/>
        <w:numPr>
          <w:ilvl w:val="0"/>
          <w:numId w:val="6"/>
        </w:numPr>
        <w:spacing w:before="60" w:after="60"/>
        <w:rPr>
          <w:rFonts w:cs="Noto Sans"/>
        </w:rPr>
      </w:pPr>
      <w:r w:rsidRPr="00063018">
        <w:rPr>
          <w:rFonts w:cs="Noto Sans"/>
        </w:rPr>
        <w:t>effective management of conflicts of interest.</w:t>
      </w:r>
    </w:p>
    <w:p w14:paraId="79D057E9" w14:textId="5F778E3B" w:rsidR="00281A5E" w:rsidRPr="00063018" w:rsidRDefault="00281A5E" w:rsidP="00281A5E">
      <w:pPr>
        <w:pStyle w:val="BodyText"/>
        <w:rPr>
          <w:rFonts w:ascii="Noto Sans" w:hAnsi="Noto Sans" w:cs="Noto Sans"/>
          <w:color w:val="auto"/>
          <w:lang w:eastAsia="en-AU"/>
        </w:rPr>
      </w:pPr>
      <w:r w:rsidRPr="00063018">
        <w:rPr>
          <w:rFonts w:ascii="Noto Sans" w:hAnsi="Noto Sans" w:cs="Noto Sans"/>
          <w:color w:val="auto"/>
          <w:lang w:eastAsia="en-AU"/>
        </w:rPr>
        <w:t xml:space="preserve">Any probity concerns are to be raised with the Chair who will determine appropriate steps to address the matter. </w:t>
      </w:r>
    </w:p>
    <w:p w14:paraId="26F511D8" w14:textId="07E2393B" w:rsidR="0047156A" w:rsidRPr="00BC3BE6" w:rsidRDefault="0047156A" w:rsidP="000C13BF">
      <w:pPr>
        <w:pStyle w:val="Heading2"/>
        <w:keepNext/>
        <w:numPr>
          <w:ilvl w:val="1"/>
          <w:numId w:val="14"/>
        </w:numPr>
      </w:pPr>
      <w:bookmarkStart w:id="45" w:name="_Toc217303279"/>
      <w:r w:rsidRPr="00BC3BE6">
        <w:t xml:space="preserve">Decision </w:t>
      </w:r>
      <w:r w:rsidR="0079169A">
        <w:t>m</w:t>
      </w:r>
      <w:r w:rsidRPr="00BC3BE6">
        <w:t>aking</w:t>
      </w:r>
      <w:bookmarkEnd w:id="44"/>
      <w:bookmarkEnd w:id="45"/>
    </w:p>
    <w:p w14:paraId="1F49472B" w14:textId="77777777" w:rsidR="003D4429" w:rsidRPr="00063018" w:rsidRDefault="003D4429" w:rsidP="003D4429">
      <w:pPr>
        <w:pStyle w:val="BodyText"/>
        <w:rPr>
          <w:rFonts w:ascii="Noto Sans" w:hAnsi="Noto Sans" w:cs="Noto Sans"/>
          <w:color w:val="auto"/>
          <w:lang w:eastAsia="en-AU"/>
        </w:rPr>
      </w:pPr>
      <w:bookmarkStart w:id="46" w:name="_Toc190949031"/>
      <w:r w:rsidRPr="00063018">
        <w:rPr>
          <w:rFonts w:ascii="Noto Sans" w:hAnsi="Noto Sans" w:cs="Noto Sans"/>
          <w:color w:val="auto"/>
          <w:lang w:eastAsia="en-AU"/>
        </w:rPr>
        <w:t>PWG records form part of the public record and should provide adequate detail of proceedings and recommendations made. Quality records and appropriate follow-up mechanisms promote transparency of the decision-making process and facilitate effective governance. The Secretariat will maintain records including:</w:t>
      </w:r>
    </w:p>
    <w:p w14:paraId="593BFABC" w14:textId="77777777" w:rsidR="003D4429" w:rsidRPr="00063018" w:rsidRDefault="003D4429" w:rsidP="00CB3197">
      <w:pPr>
        <w:pStyle w:val="ListParagraph"/>
        <w:numPr>
          <w:ilvl w:val="0"/>
          <w:numId w:val="6"/>
        </w:numPr>
        <w:spacing w:before="60" w:after="60"/>
        <w:rPr>
          <w:rFonts w:cs="Noto Sans"/>
        </w:rPr>
      </w:pPr>
      <w:r w:rsidRPr="00063018">
        <w:rPr>
          <w:rFonts w:cs="Noto Sans"/>
        </w:rPr>
        <w:t>agenda and minutes</w:t>
      </w:r>
    </w:p>
    <w:p w14:paraId="6D0EEE63" w14:textId="77777777" w:rsidR="003D4429" w:rsidRPr="00063018" w:rsidRDefault="003D4429" w:rsidP="00CB3197">
      <w:pPr>
        <w:pStyle w:val="ListParagraph"/>
        <w:numPr>
          <w:ilvl w:val="0"/>
          <w:numId w:val="6"/>
        </w:numPr>
        <w:spacing w:before="60" w:after="60"/>
        <w:rPr>
          <w:rFonts w:cs="Noto Sans"/>
        </w:rPr>
      </w:pPr>
      <w:r w:rsidRPr="00063018">
        <w:rPr>
          <w:rFonts w:cs="Noto Sans"/>
        </w:rPr>
        <w:t>briefing notes</w:t>
      </w:r>
    </w:p>
    <w:p w14:paraId="70DC41F9" w14:textId="77777777" w:rsidR="003D4429" w:rsidRPr="00063018" w:rsidRDefault="003D4429" w:rsidP="00CB3197">
      <w:pPr>
        <w:pStyle w:val="ListParagraph"/>
        <w:numPr>
          <w:ilvl w:val="0"/>
          <w:numId w:val="6"/>
        </w:numPr>
        <w:spacing w:before="60" w:after="60"/>
        <w:rPr>
          <w:rFonts w:cs="Noto Sans"/>
        </w:rPr>
      </w:pPr>
      <w:r w:rsidRPr="00063018">
        <w:rPr>
          <w:rFonts w:cs="Noto Sans"/>
        </w:rPr>
        <w:t>tabled documents and attachments</w:t>
      </w:r>
    </w:p>
    <w:p w14:paraId="4CDBF0F5" w14:textId="77777777" w:rsidR="003D4429" w:rsidRPr="00063018" w:rsidRDefault="003D4429" w:rsidP="00CB3197">
      <w:pPr>
        <w:pStyle w:val="ListParagraph"/>
        <w:numPr>
          <w:ilvl w:val="0"/>
          <w:numId w:val="6"/>
        </w:numPr>
        <w:spacing w:before="60" w:after="60"/>
        <w:rPr>
          <w:rFonts w:cs="Noto Sans"/>
        </w:rPr>
      </w:pPr>
      <w:r w:rsidRPr="00063018">
        <w:rPr>
          <w:rFonts w:cs="Noto Sans"/>
        </w:rPr>
        <w:t>action items, outcomes and recommendations/decisions.</w:t>
      </w:r>
    </w:p>
    <w:p w14:paraId="2CB7B874" w14:textId="77777777" w:rsidR="003D4429" w:rsidRPr="00063018" w:rsidRDefault="003D4429" w:rsidP="003D4429">
      <w:pPr>
        <w:pStyle w:val="BodyText"/>
        <w:rPr>
          <w:rFonts w:ascii="Noto Sans" w:hAnsi="Noto Sans" w:cs="Noto Sans"/>
          <w:color w:val="auto"/>
          <w:lang w:eastAsia="en-AU"/>
        </w:rPr>
      </w:pPr>
      <w:r w:rsidRPr="00063018">
        <w:rPr>
          <w:rFonts w:ascii="Noto Sans" w:hAnsi="Noto Sans" w:cs="Noto Sans"/>
          <w:color w:val="auto"/>
          <w:lang w:eastAsia="en-AU"/>
        </w:rPr>
        <w:t>The Proposal Agency is responsible for keeping accurate PWG records.</w:t>
      </w:r>
    </w:p>
    <w:p w14:paraId="2F5DA007" w14:textId="1C1A1496" w:rsidR="0047156A" w:rsidRDefault="00895675" w:rsidP="000C13BF">
      <w:pPr>
        <w:pStyle w:val="Heading2"/>
        <w:keepNext/>
        <w:numPr>
          <w:ilvl w:val="1"/>
          <w:numId w:val="14"/>
        </w:numPr>
      </w:pPr>
      <w:bookmarkStart w:id="47" w:name="_Toc217303280"/>
      <w:r>
        <w:t>Amendments</w:t>
      </w:r>
      <w:bookmarkEnd w:id="46"/>
      <w:bookmarkEnd w:id="47"/>
    </w:p>
    <w:p w14:paraId="3A8FD8AF" w14:textId="77777777" w:rsidR="00895675" w:rsidRPr="00063018" w:rsidRDefault="00895675" w:rsidP="009E5C9F">
      <w:pPr>
        <w:pStyle w:val="BodyText"/>
        <w:keepNext/>
        <w:rPr>
          <w:rFonts w:ascii="Noto Sans" w:hAnsi="Noto Sans" w:cs="Noto Sans"/>
          <w:color w:val="auto"/>
          <w:lang w:eastAsia="en-AU"/>
        </w:rPr>
      </w:pPr>
      <w:r w:rsidRPr="00063018">
        <w:rPr>
          <w:rFonts w:ascii="Noto Sans" w:hAnsi="Noto Sans" w:cs="Noto Sans"/>
          <w:color w:val="auto"/>
          <w:lang w:eastAsia="en-AU"/>
        </w:rPr>
        <w:t xml:space="preserve">This Terms of Reference may be reviewed at any time and proposed amendments forwarded to the Chair for consideration. </w:t>
      </w:r>
    </w:p>
    <w:p w14:paraId="3B78741D" w14:textId="77777777" w:rsidR="00895675" w:rsidRPr="00063018" w:rsidRDefault="00895675" w:rsidP="009E5C9F">
      <w:pPr>
        <w:pStyle w:val="BodyText"/>
        <w:keepNext/>
        <w:rPr>
          <w:rFonts w:ascii="Noto Sans" w:hAnsi="Noto Sans" w:cs="Noto Sans"/>
          <w:color w:val="auto"/>
          <w:lang w:eastAsia="en-AU"/>
        </w:rPr>
      </w:pPr>
      <w:r w:rsidRPr="00063018">
        <w:rPr>
          <w:rFonts w:ascii="Noto Sans" w:hAnsi="Noto Sans" w:cs="Noto Sans"/>
          <w:color w:val="auto"/>
          <w:lang w:eastAsia="en-AU"/>
        </w:rPr>
        <w:t>Approval of this Terms of Reference and any amendments will be determined by the Chair, in consultation with members.</w:t>
      </w:r>
    </w:p>
    <w:p w14:paraId="36CD9FCB" w14:textId="2D3FE09D" w:rsidR="009E5C9F" w:rsidRDefault="009E5C9F">
      <w:pPr>
        <w:spacing w:after="0"/>
        <w:rPr>
          <w:rFonts w:eastAsiaTheme="minorHAnsi" w:cs="Noto Sans"/>
          <w:szCs w:val="18"/>
          <w:lang w:eastAsia="en-AU"/>
        </w:rPr>
      </w:pPr>
      <w:r>
        <w:rPr>
          <w:rFonts w:cs="Noto Sans"/>
          <w:lang w:eastAsia="en-AU"/>
        </w:rPr>
        <w:br w:type="page"/>
      </w:r>
    </w:p>
    <w:p w14:paraId="57A50EF9" w14:textId="601020DE" w:rsidR="0047156A" w:rsidRPr="0047156A" w:rsidRDefault="0047156A" w:rsidP="00D23D58">
      <w:pPr>
        <w:pStyle w:val="Heading1"/>
        <w:numPr>
          <w:ilvl w:val="0"/>
          <w:numId w:val="0"/>
        </w:numPr>
        <w:ind w:left="360"/>
      </w:pPr>
      <w:bookmarkStart w:id="48" w:name="_Toc190949035"/>
      <w:bookmarkStart w:id="49" w:name="_Toc217303281"/>
      <w:r w:rsidRPr="0047156A">
        <w:t xml:space="preserve">Appendix A – Governance </w:t>
      </w:r>
      <w:r w:rsidR="0079169A">
        <w:t>d</w:t>
      </w:r>
      <w:r w:rsidRPr="0047156A">
        <w:t>iagram</w:t>
      </w:r>
      <w:bookmarkEnd w:id="48"/>
      <w:bookmarkEnd w:id="49"/>
      <w:r w:rsidRPr="0047156A">
        <w:t xml:space="preserve"> </w:t>
      </w:r>
    </w:p>
    <w:p w14:paraId="723C45FD" w14:textId="77777777" w:rsidR="0047156A" w:rsidRPr="0047156A" w:rsidRDefault="00233484" w:rsidP="0047156A">
      <w:r>
        <w:rPr>
          <w:noProof/>
        </w:rPr>
        <mc:AlternateContent>
          <mc:Choice Requires="wps">
            <w:drawing>
              <wp:anchor distT="45720" distB="45720" distL="114300" distR="114300" simplePos="0" relativeHeight="251658241" behindDoc="0" locked="0" layoutInCell="1" allowOverlap="1" wp14:anchorId="539C9298" wp14:editId="2F3BA52C">
                <wp:simplePos x="0" y="0"/>
                <wp:positionH relativeFrom="margin">
                  <wp:posOffset>1805281</wp:posOffset>
                </wp:positionH>
                <wp:positionV relativeFrom="paragraph">
                  <wp:posOffset>2731601</wp:posOffset>
                </wp:positionV>
                <wp:extent cx="2360930" cy="1404620"/>
                <wp:effectExtent l="133350" t="495300" r="134620" b="512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3286A0A8" w14:textId="77777777" w:rsidR="00233484" w:rsidRPr="00144824" w:rsidRDefault="00233484" w:rsidP="00233484">
                            <w:pPr>
                              <w:jc w:val="center"/>
                              <w:rPr>
                                <w:color w:val="FF0000"/>
                                <w:sz w:val="48"/>
                              </w:rPr>
                            </w:pPr>
                            <w:r>
                              <w:rPr>
                                <w:color w:val="FF0000"/>
                                <w:sz w:val="48"/>
                              </w:rPr>
                              <w:t>EDIT FIGURE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9C9298" id="_x0000_t202" coordsize="21600,21600" o:spt="202" path="m,l,21600r21600,l21600,xe">
                <v:stroke joinstyle="miter"/>
                <v:path gradientshapeok="t" o:connecttype="rect"/>
              </v:shapetype>
              <v:shape id="Text Box 2" o:spid="_x0000_s1026" type="#_x0000_t202" style="position:absolute;margin-left:142.15pt;margin-top:215.1pt;width:185.9pt;height:110.6pt;rotation:1815598fd;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">
                <v:textbox style="mso-fit-shape-to-text:t">
                  <w:txbxContent>
                    <w:p w14:paraId="3286A0A8" w14:textId="77777777" w:rsidR="00233484" w:rsidRPr="00144824" w:rsidRDefault="00233484" w:rsidP="00233484">
                      <w:pPr>
                        <w:jc w:val="center"/>
                        <w:rPr>
                          <w:color w:val="FF0000"/>
                          <w:sz w:val="48"/>
                        </w:rPr>
                      </w:pPr>
                      <w:r>
                        <w:rPr>
                          <w:color w:val="FF0000"/>
                          <w:sz w:val="48"/>
                        </w:rPr>
                        <w:t>EDIT FIGURE AS REQUIRED</w:t>
                      </w:r>
                    </w:p>
                  </w:txbxContent>
                </v:textbox>
                <w10:wrap anchorx="margin"/>
              </v:shape>
            </w:pict>
          </mc:Fallback>
        </mc:AlternateContent>
      </w:r>
      <w:r>
        <w:rPr>
          <w:b/>
          <w:bCs/>
          <w:noProof/>
          <w:sz w:val="24"/>
        </w:rPr>
        <mc:AlternateContent>
          <mc:Choice Requires="wpg">
            <w:drawing>
              <wp:inline distT="0" distB="0" distL="0" distR="0" wp14:anchorId="6D06AB77" wp14:editId="5AB171B9">
                <wp:extent cx="5886450" cy="7343775"/>
                <wp:effectExtent l="0" t="0" r="19050" b="28575"/>
                <wp:docPr id="215" name="Group 215"/>
                <wp:cNvGraphicFramePr/>
                <a:graphic xmlns:a="http://schemas.openxmlformats.org/drawingml/2006/main">
                  <a:graphicData uri="http://schemas.microsoft.com/office/word/2010/wordprocessingGroup">
                    <wpg:wgp>
                      <wpg:cNvGrpSpPr/>
                      <wpg:grpSpPr>
                        <a:xfrm>
                          <a:off x="0" y="0"/>
                          <a:ext cx="5886450" cy="7343775"/>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0D2BE562" w14:textId="77777777" w:rsidR="00233484" w:rsidRPr="00083001" w:rsidRDefault="00233484" w:rsidP="00233484">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229AEE24" w14:textId="77777777" w:rsidR="00233484" w:rsidRPr="00083001" w:rsidRDefault="00233484" w:rsidP="00233484">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4400BCD2" w14:textId="77777777" w:rsidR="00233484" w:rsidRPr="00E35A76" w:rsidRDefault="00233484" w:rsidP="00233484">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42412374" w14:textId="77777777" w:rsidR="00233484" w:rsidRPr="00083001" w:rsidRDefault="00233484" w:rsidP="00233484">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29F9E3B8"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47B9C178" w14:textId="77777777" w:rsidR="00233484" w:rsidRPr="003E614D" w:rsidRDefault="00233484" w:rsidP="00233484">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7E3E473B" w14:textId="77777777" w:rsidR="00233484" w:rsidRPr="000C13BF" w:rsidRDefault="00233484" w:rsidP="00233484">
                                <w:pPr>
                                  <w:jc w:val="center"/>
                                  <w:rPr>
                                    <w:color w:val="FFFFFF" w:themeColor="background1"/>
                                  </w:rPr>
                                </w:pPr>
                                <w:r w:rsidRPr="000C13BF">
                                  <w:rPr>
                                    <w:color w:val="FFFFFF" w:themeColor="background1"/>
                                  </w:rPr>
                                  <w:t>Chair</w:t>
                                </w:r>
                              </w:p>
                              <w:p w14:paraId="363FA5C9" w14:textId="77777777" w:rsidR="00233484" w:rsidRPr="000C13BF" w:rsidRDefault="00233484" w:rsidP="00233484">
                                <w:pPr>
                                  <w:jc w:val="center"/>
                                  <w:rPr>
                                    <w:color w:val="FFFFFF" w:themeColor="background1"/>
                                  </w:rPr>
                                </w:pPr>
                                <w:r w:rsidRPr="000C13BF">
                                  <w:rPr>
                                    <w:color w:val="FFFFFF" w:themeColor="background1"/>
                                  </w:rP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75" y="885826"/>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070AD523" w14:textId="4C423D63" w:rsidR="00233484" w:rsidRPr="00E35A76" w:rsidRDefault="009C69F2" w:rsidP="00233484">
                                <w:pPr>
                                  <w:spacing w:before="60" w:after="0"/>
                                  <w:jc w:val="center"/>
                                  <w:rPr>
                                    <w:color w:val="FFFFFF" w:themeColor="background1"/>
                                  </w:rPr>
                                </w:pPr>
                                <w:r>
                                  <w:rPr>
                                    <w:color w:val="FFFFFF" w:themeColor="background1"/>
                                    <w:highlight w:val="magenta"/>
                                  </w:rPr>
                                  <w:t xml:space="preserve">IPA, </w:t>
                                </w:r>
                                <w:r w:rsidR="00233484"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500" y="904874"/>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0C47507A" w14:textId="77777777" w:rsidR="00233484" w:rsidRDefault="00233484" w:rsidP="00233484">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4"/>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08AB2390" w14:textId="77777777" w:rsidR="00233484" w:rsidRPr="00E35A76" w:rsidRDefault="00233484" w:rsidP="00233484">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2025" y="895349"/>
                              <a:ext cx="1259840" cy="416266"/>
                            </a:xfrm>
                            <a:prstGeom prst="roundRect">
                              <a:avLst/>
                            </a:prstGeom>
                            <a:solidFill>
                              <a:srgbClr val="005EB8"/>
                            </a:solidFill>
                            <a:ln w="6350" cap="flat" cmpd="sng" algn="ctr">
                              <a:solidFill>
                                <a:srgbClr val="005EB8"/>
                              </a:solidFill>
                              <a:prstDash val="solid"/>
                              <a:miter lim="800000"/>
                            </a:ln>
                            <a:effectLst/>
                          </wps:spPr>
                          <wps:txbx>
                            <w:txbxContent>
                              <w:p w14:paraId="4F41F55E" w14:textId="77777777" w:rsidR="00233484" w:rsidRPr="009C69F2" w:rsidRDefault="00233484" w:rsidP="00233484">
                                <w:pPr>
                                  <w:spacing w:before="60"/>
                                  <w:jc w:val="center"/>
                                  <w:rPr>
                                    <w:color w:val="FFFFFF" w:themeColor="background1"/>
                                  </w:rPr>
                                </w:pPr>
                                <w:r w:rsidRPr="009C69F2">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2C2E1F6D"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272A0B9A" w14:textId="77777777" w:rsidR="00233484" w:rsidRPr="00E35A76" w:rsidRDefault="00233484" w:rsidP="00233484">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4B8D77EF" w14:textId="77777777" w:rsidR="00233484" w:rsidRPr="00083001" w:rsidRDefault="00233484" w:rsidP="00233484">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41E20230" w14:textId="77777777" w:rsidR="00233484" w:rsidRPr="00083001" w:rsidRDefault="00233484" w:rsidP="00233484">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7C48A4FB" w14:textId="77777777" w:rsidR="00233484" w:rsidRPr="00083001" w:rsidRDefault="00233484" w:rsidP="00233484">
                                <w:pPr>
                                  <w:jc w:val="center"/>
                                  <w:rPr>
                                    <w:color w:val="FFFFFF" w:themeColor="background1"/>
                                  </w:rPr>
                                </w:pPr>
                                <w:r w:rsidRPr="00083001">
                                  <w:rPr>
                                    <w:color w:val="FFFFFF" w:themeColor="background1"/>
                                    <w:highlight w:val="magenta"/>
                                  </w:rPr>
                                  <w:t>DPC – if required</w:t>
                                </w:r>
                              </w:p>
                              <w:p w14:paraId="09EE3E6D" w14:textId="77777777" w:rsidR="00233484" w:rsidRDefault="00233484" w:rsidP="0023348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380B4373" w14:textId="77777777" w:rsidR="00233484" w:rsidRPr="00083001" w:rsidRDefault="00233484" w:rsidP="00233484">
                                <w:pPr>
                                  <w:jc w:val="center"/>
                                  <w:rPr>
                                    <w:color w:val="FFFFFF" w:themeColor="background1"/>
                                  </w:rPr>
                                </w:pPr>
                                <w:r w:rsidRPr="00083001">
                                  <w:rPr>
                                    <w:color w:val="FFFFFF" w:themeColor="background1"/>
                                    <w:highlight w:val="magenta"/>
                                  </w:rPr>
                                  <w:t>Treasury - if required</w:t>
                                </w:r>
                              </w:p>
                              <w:p w14:paraId="232777B5" w14:textId="77777777" w:rsidR="00233484" w:rsidRPr="00083001" w:rsidRDefault="00233484" w:rsidP="00233484">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6B90B2BF" w14:textId="036D0294" w:rsidR="00233484" w:rsidRPr="00083001" w:rsidRDefault="009C69F2" w:rsidP="00233484">
                                <w:pPr>
                                  <w:jc w:val="center"/>
                                  <w:rPr>
                                    <w:color w:val="FFFFFF" w:themeColor="background1"/>
                                    <w:sz w:val="16"/>
                                    <w:szCs w:val="16"/>
                                  </w:rPr>
                                </w:pPr>
                                <w:r>
                                  <w:rPr>
                                    <w:color w:val="FFFFFF" w:themeColor="background1"/>
                                    <w:highlight w:val="magenta"/>
                                  </w:rPr>
                                  <w:t xml:space="preserve">IPA, </w:t>
                                </w:r>
                                <w:r w:rsidR="00233484"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37F4104D" w14:textId="77777777" w:rsidR="00233484" w:rsidRPr="00083001" w:rsidRDefault="00233484" w:rsidP="00233484">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21021A8A" w14:textId="77777777" w:rsidR="00233484" w:rsidRPr="00083001" w:rsidRDefault="00233484" w:rsidP="00233484">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81E3DDF" w14:textId="77777777" w:rsidR="00233484" w:rsidRPr="00083001" w:rsidRDefault="00233484" w:rsidP="00233484">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D68468D" w14:textId="77777777" w:rsidR="00233484" w:rsidRPr="00083001" w:rsidRDefault="00233484" w:rsidP="00233484">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6D06AB77" id="Group 215" o:spid="_x0000_s1027" style="width:463.5pt;height:578.25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">
                <v:roundrect id="Rectangle: Rounded Corners 39" o:spid="_x0000_s1028"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0D2BE562" w14:textId="77777777" w:rsidR="00233484" w:rsidRPr="00083001" w:rsidRDefault="00233484" w:rsidP="00233484">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29"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229AEE24" w14:textId="77777777" w:rsidR="00233484" w:rsidRPr="00083001" w:rsidRDefault="00233484" w:rsidP="00233484">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30"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4400BCD2" w14:textId="77777777" w:rsidR="00233484" w:rsidRPr="00E35A76" w:rsidRDefault="00233484" w:rsidP="00233484">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31"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42412374" w14:textId="77777777" w:rsidR="00233484" w:rsidRPr="00083001" w:rsidRDefault="00233484" w:rsidP="00233484">
                        <w:pPr>
                          <w:jc w:val="center"/>
                          <w:rPr>
                            <w:b/>
                            <w:bCs/>
                          </w:rPr>
                        </w:pPr>
                        <w:r w:rsidRPr="00083001">
                          <w:rPr>
                            <w:b/>
                            <w:bCs/>
                          </w:rPr>
                          <w:t>Assurance Processes: Peer and Gateway Reviews</w:t>
                        </w:r>
                      </w:p>
                    </w:txbxContent>
                  </v:textbox>
                </v:roundrect>
                <v:roundrect id="Rectangle: Rounded Corners 14" o:spid="_x0000_s1032"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29F9E3B8"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33"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34"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47B9C178" w14:textId="77777777" w:rsidR="00233484" w:rsidRPr="003E614D" w:rsidRDefault="00233484" w:rsidP="00233484">
                          <w:pPr>
                            <w:jc w:val="center"/>
                            <w:rPr>
                              <w:b/>
                              <w:bCs/>
                              <w:sz w:val="24"/>
                            </w:rPr>
                          </w:pPr>
                          <w:r w:rsidRPr="003E614D">
                            <w:rPr>
                              <w:b/>
                              <w:bCs/>
                              <w:sz w:val="24"/>
                            </w:rPr>
                            <w:t>PROJECT STEERING COMMITTEE</w:t>
                          </w:r>
                        </w:p>
                      </w:txbxContent>
                    </v:textbox>
                  </v:roundrect>
                  <v:roundrect id="Rectangle: Rounded Corners 15" o:spid="_x0000_s1035"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7E3E473B" w14:textId="77777777" w:rsidR="00233484" w:rsidRPr="000C13BF" w:rsidRDefault="00233484" w:rsidP="00233484">
                          <w:pPr>
                            <w:jc w:val="center"/>
                            <w:rPr>
                              <w:color w:val="FFFFFF" w:themeColor="background1"/>
                            </w:rPr>
                          </w:pPr>
                          <w:r w:rsidRPr="000C13BF">
                            <w:rPr>
                              <w:color w:val="FFFFFF" w:themeColor="background1"/>
                            </w:rPr>
                            <w:t>Chair</w:t>
                          </w:r>
                        </w:p>
                        <w:p w14:paraId="363FA5C9" w14:textId="77777777" w:rsidR="00233484" w:rsidRPr="000C13BF" w:rsidRDefault="00233484" w:rsidP="00233484">
                          <w:pPr>
                            <w:jc w:val="center"/>
                            <w:rPr>
                              <w:color w:val="FFFFFF" w:themeColor="background1"/>
                            </w:rPr>
                          </w:pPr>
                          <w:r w:rsidRPr="000C13BF">
                            <w:rPr>
                              <w:color w:val="FFFFFF" w:themeColor="background1"/>
                            </w:rPr>
                            <w:t xml:space="preserve">Project Agency </w:t>
                          </w:r>
                        </w:p>
                      </w:txbxContent>
                    </v:textbox>
                  </v:roundrect>
                  <v:roundrect id="Rectangle: Rounded Corners 22" o:spid="_x0000_s1036" style="position:absolute;left:1809;top:8858;width:12599;height:4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070AD523" w14:textId="4C423D63" w:rsidR="00233484" w:rsidRPr="00E35A76" w:rsidRDefault="009C69F2" w:rsidP="00233484">
                          <w:pPr>
                            <w:spacing w:before="60" w:after="0"/>
                            <w:jc w:val="center"/>
                            <w:rPr>
                              <w:color w:val="FFFFFF" w:themeColor="background1"/>
                            </w:rPr>
                          </w:pPr>
                          <w:r>
                            <w:rPr>
                              <w:color w:val="FFFFFF" w:themeColor="background1"/>
                              <w:highlight w:val="magenta"/>
                            </w:rPr>
                            <w:t xml:space="preserve">IPA, </w:t>
                          </w:r>
                          <w:r w:rsidR="00233484" w:rsidRPr="00083001">
                            <w:rPr>
                              <w:color w:val="FFFFFF" w:themeColor="background1"/>
                              <w:highlight w:val="magenta"/>
                            </w:rPr>
                            <w:t>DSDIP – if required</w:t>
                          </w:r>
                        </w:p>
                      </w:txbxContent>
                    </v:textbox>
                  </v:roundrect>
                  <v:roundrect id="Rectangle: Rounded Corners 23" o:spid="_x0000_s1037" style="position:absolute;left:17145;top:9048;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0C47507A" w14:textId="77777777" w:rsidR="00233484" w:rsidRDefault="00233484" w:rsidP="00233484">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38" style="position:absolute;left:32385;top:9048;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08AB2390" w14:textId="77777777" w:rsidR="00233484" w:rsidRPr="00E35A76" w:rsidRDefault="00233484" w:rsidP="00233484">
                          <w:pPr>
                            <w:spacing w:before="60"/>
                            <w:jc w:val="center"/>
                            <w:rPr>
                              <w:color w:val="FFFFFF" w:themeColor="background1"/>
                            </w:rPr>
                          </w:pPr>
                          <w:r w:rsidRPr="00E35A76">
                            <w:rPr>
                              <w:color w:val="FFFFFF" w:themeColor="background1"/>
                            </w:rPr>
                            <w:t>Treasury</w:t>
                          </w:r>
                        </w:p>
                      </w:txbxContent>
                    </v:textbox>
                  </v:roundrect>
                  <v:roundrect id="Rectangle: Rounded Corners 25" o:spid="_x0000_s1039" style="position:absolute;left:47720;top:8953;width:12598;height: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4F41F55E" w14:textId="77777777" w:rsidR="00233484" w:rsidRPr="009C69F2" w:rsidRDefault="00233484" w:rsidP="00233484">
                          <w:pPr>
                            <w:spacing w:before="60"/>
                            <w:jc w:val="center"/>
                            <w:rPr>
                              <w:color w:val="FFFFFF" w:themeColor="background1"/>
                            </w:rPr>
                          </w:pPr>
                          <w:r w:rsidRPr="009C69F2">
                            <w:rPr>
                              <w:color w:val="FFFFFF" w:themeColor="background1"/>
                            </w:rPr>
                            <w:t>DPC</w:t>
                          </w:r>
                        </w:p>
                      </w:txbxContent>
                    </v:textbox>
                  </v:roundrect>
                </v:group>
                <v:roundrect id="Rectangle: Rounded Corners 27" o:spid="_x0000_s1040"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2C2E1F6D"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41"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272A0B9A" w14:textId="77777777" w:rsidR="00233484" w:rsidRPr="00E35A76" w:rsidRDefault="00233484" w:rsidP="00233484">
                        <w:pPr>
                          <w:jc w:val="center"/>
                          <w:rPr>
                            <w:b/>
                            <w:bCs/>
                            <w:color w:val="FFFFFF" w:themeColor="background1"/>
                          </w:rPr>
                        </w:pPr>
                        <w:r w:rsidRPr="00E35A76">
                          <w:rPr>
                            <w:b/>
                            <w:bCs/>
                            <w:color w:val="FFFFFF" w:themeColor="background1"/>
                          </w:rPr>
                          <w:t>Senior Responsible Owner</w:t>
                        </w:r>
                      </w:p>
                    </w:txbxContent>
                  </v:textbox>
                </v:roundrect>
                <v:group id="Group 232" o:spid="_x0000_s1042"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43"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4B8D77EF" w14:textId="77777777" w:rsidR="00233484" w:rsidRPr="00083001" w:rsidRDefault="00233484" w:rsidP="00233484">
                          <w:pPr>
                            <w:jc w:val="center"/>
                            <w:rPr>
                              <w:b/>
                              <w:bCs/>
                              <w:sz w:val="24"/>
                            </w:rPr>
                          </w:pPr>
                          <w:r w:rsidRPr="00083001">
                            <w:rPr>
                              <w:b/>
                              <w:bCs/>
                              <w:sz w:val="24"/>
                            </w:rPr>
                            <w:t>PWG</w:t>
                          </w:r>
                        </w:p>
                      </w:txbxContent>
                    </v:textbox>
                  </v:roundrect>
                  <v:roundrect id="Rectangle: Rounded Corners 10" o:spid="_x0000_s1044"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41E20230" w14:textId="77777777" w:rsidR="00233484" w:rsidRPr="00083001" w:rsidRDefault="00233484" w:rsidP="00233484">
                          <w:pPr>
                            <w:jc w:val="center"/>
                            <w:rPr>
                              <w:color w:val="FFFFFF" w:themeColor="background1"/>
                            </w:rPr>
                          </w:pPr>
                          <w:r w:rsidRPr="00083001">
                            <w:rPr>
                              <w:color w:val="FFFFFF" w:themeColor="background1"/>
                            </w:rPr>
                            <w:t>Proposal Agency Reps</w:t>
                          </w:r>
                        </w:p>
                      </w:txbxContent>
                    </v:textbox>
                  </v:roundrect>
                  <v:roundrect id="Rectangle: Rounded Corners 30" o:spid="_x0000_s1045"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7C48A4FB" w14:textId="77777777" w:rsidR="00233484" w:rsidRPr="00083001" w:rsidRDefault="00233484" w:rsidP="00233484">
                          <w:pPr>
                            <w:jc w:val="center"/>
                            <w:rPr>
                              <w:color w:val="FFFFFF" w:themeColor="background1"/>
                            </w:rPr>
                          </w:pPr>
                          <w:r w:rsidRPr="00083001">
                            <w:rPr>
                              <w:color w:val="FFFFFF" w:themeColor="background1"/>
                              <w:highlight w:val="magenta"/>
                            </w:rPr>
                            <w:t>DPC – if required</w:t>
                          </w:r>
                        </w:p>
                        <w:p w14:paraId="09EE3E6D" w14:textId="77777777" w:rsidR="00233484" w:rsidRDefault="00233484" w:rsidP="00233484">
                          <w:pPr>
                            <w:jc w:val="center"/>
                          </w:pPr>
                        </w:p>
                      </w:txbxContent>
                    </v:textbox>
                  </v:roundrect>
                  <v:roundrect id="Rectangle: Rounded Corners 31" o:spid="_x0000_s1046"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380B4373" w14:textId="77777777" w:rsidR="00233484" w:rsidRPr="00083001" w:rsidRDefault="00233484" w:rsidP="00233484">
                          <w:pPr>
                            <w:jc w:val="center"/>
                            <w:rPr>
                              <w:color w:val="FFFFFF" w:themeColor="background1"/>
                            </w:rPr>
                          </w:pPr>
                          <w:r w:rsidRPr="00083001">
                            <w:rPr>
                              <w:color w:val="FFFFFF" w:themeColor="background1"/>
                              <w:highlight w:val="magenta"/>
                            </w:rPr>
                            <w:t>Treasury - if required</w:t>
                          </w:r>
                        </w:p>
                        <w:p w14:paraId="232777B5" w14:textId="77777777" w:rsidR="00233484" w:rsidRPr="00083001" w:rsidRDefault="00233484" w:rsidP="00233484">
                          <w:pPr>
                            <w:jc w:val="center"/>
                            <w:rPr>
                              <w:color w:val="FFFFFF" w:themeColor="background1"/>
                            </w:rPr>
                          </w:pPr>
                        </w:p>
                      </w:txbxContent>
                    </v:textbox>
                  </v:roundrect>
                  <v:roundrect id="Rectangle: Rounded Corners 32" o:spid="_x0000_s1047"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6B90B2BF" w14:textId="036D0294" w:rsidR="00233484" w:rsidRPr="00083001" w:rsidRDefault="009C69F2" w:rsidP="00233484">
                          <w:pPr>
                            <w:jc w:val="center"/>
                            <w:rPr>
                              <w:color w:val="FFFFFF" w:themeColor="background1"/>
                              <w:sz w:val="16"/>
                              <w:szCs w:val="16"/>
                            </w:rPr>
                          </w:pPr>
                          <w:r>
                            <w:rPr>
                              <w:color w:val="FFFFFF" w:themeColor="background1"/>
                              <w:highlight w:val="magenta"/>
                            </w:rPr>
                            <w:t xml:space="preserve">IPA, </w:t>
                          </w:r>
                          <w:r w:rsidR="00233484" w:rsidRPr="00083001">
                            <w:rPr>
                              <w:color w:val="FFFFFF" w:themeColor="background1"/>
                              <w:highlight w:val="magenta"/>
                            </w:rPr>
                            <w:t>DSDIP – if required</w:t>
                          </w:r>
                        </w:p>
                      </w:txbxContent>
                    </v:textbox>
                  </v:roundrect>
                  <v:roundrect id="Rectangle: Rounded Corners 33" o:spid="_x0000_s1048"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37F4104D" w14:textId="77777777" w:rsidR="00233484" w:rsidRPr="00083001" w:rsidRDefault="00233484" w:rsidP="00233484">
                          <w:pPr>
                            <w:jc w:val="center"/>
                            <w:rPr>
                              <w:color w:val="FFFFFF" w:themeColor="background1"/>
                            </w:rPr>
                          </w:pPr>
                          <w:r w:rsidRPr="00083001">
                            <w:rPr>
                              <w:color w:val="FFFFFF" w:themeColor="background1"/>
                            </w:rPr>
                            <w:t>Key Stakeholder Rep</w:t>
                          </w:r>
                        </w:p>
                      </w:txbxContent>
                    </v:textbox>
                  </v:roundrect>
                  <v:roundrect id="Rectangle: Rounded Corners 34" o:spid="_x0000_s1049"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21021A8A" w14:textId="77777777" w:rsidR="00233484" w:rsidRPr="00083001" w:rsidRDefault="00233484" w:rsidP="00233484">
                          <w:pPr>
                            <w:jc w:val="center"/>
                            <w:rPr>
                              <w:color w:val="FFFFFF" w:themeColor="background1"/>
                            </w:rPr>
                          </w:pPr>
                          <w:r w:rsidRPr="00083001">
                            <w:rPr>
                              <w:color w:val="FFFFFF" w:themeColor="background1"/>
                            </w:rPr>
                            <w:t>Key Stakeholder Rep</w:t>
                          </w:r>
                        </w:p>
                      </w:txbxContent>
                    </v:textbox>
                  </v:roundrect>
                </v:group>
                <v:roundrect id="Rectangle: Rounded Corners 35" o:spid="_x0000_s1050"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481E3DDF" w14:textId="77777777" w:rsidR="00233484" w:rsidRPr="00083001" w:rsidRDefault="00233484" w:rsidP="00233484">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051"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4D68468D" w14:textId="77777777" w:rsidR="00233484" w:rsidRPr="00083001" w:rsidRDefault="00233484" w:rsidP="00233484">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052"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053"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054"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055"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056"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057"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058"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059"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060"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061"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062"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r w:rsidR="0047156A" w:rsidRPr="0047156A">
        <w:rPr>
          <w:noProof/>
        </w:rPr>
        <mc:AlternateContent>
          <mc:Choice Requires="wps">
            <w:drawing>
              <wp:anchor distT="0" distB="0" distL="114300" distR="114300" simplePos="0" relativeHeight="251658240" behindDoc="0" locked="0" layoutInCell="1" allowOverlap="1" wp14:anchorId="1F5C9245" wp14:editId="3D642819">
                <wp:simplePos x="0" y="0"/>
                <wp:positionH relativeFrom="column">
                  <wp:posOffset>1877695</wp:posOffset>
                </wp:positionH>
                <wp:positionV relativeFrom="paragraph">
                  <wp:posOffset>6391275</wp:posOffset>
                </wp:positionV>
                <wp:extent cx="360045" cy="0"/>
                <wp:effectExtent l="0" t="76200" r="20955" b="95250"/>
                <wp:wrapNone/>
                <wp:docPr id="1620432002" name="Straight Arrow Connector 35"/>
                <wp:cNvGraphicFramePr/>
                <a:graphic xmlns:a="http://schemas.openxmlformats.org/drawingml/2006/main">
                  <a:graphicData uri="http://schemas.microsoft.com/office/word/2010/wordprocessingShape">
                    <wps:wsp>
                      <wps:cNvCnPr/>
                      <wps:spPr>
                        <a:xfrm>
                          <a:off x="0" y="0"/>
                          <a:ext cx="360045" cy="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1D7843F">
              <v:shape id="Straight Arrow Connector 35" style="position:absolute;margin-left:147.85pt;margin-top:503.25pt;width:28.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" w14:anchorId="5A2DD0CB">
                <v:stroke joinstyle="miter" endarrow="block"/>
              </v:shape>
            </w:pict>
          </mc:Fallback>
        </mc:AlternateContent>
      </w:r>
    </w:p>
    <w:p w14:paraId="62F7C8A8" w14:textId="77777777" w:rsidR="0047156A" w:rsidRPr="0047156A" w:rsidRDefault="0047156A" w:rsidP="0047156A">
      <w:pPr>
        <w:rPr>
          <w:bCs/>
        </w:rPr>
      </w:pPr>
      <w:r w:rsidRPr="0047156A">
        <w:br w:type="page"/>
      </w:r>
    </w:p>
    <w:p w14:paraId="56D9CA25" w14:textId="214B18D6" w:rsidR="0047156A" w:rsidRDefault="0047156A" w:rsidP="00D23D58">
      <w:pPr>
        <w:pStyle w:val="Heading1"/>
        <w:numPr>
          <w:ilvl w:val="0"/>
          <w:numId w:val="0"/>
        </w:numPr>
        <w:ind w:left="360"/>
      </w:pPr>
      <w:bookmarkStart w:id="50" w:name="_Toc190949036"/>
      <w:bookmarkStart w:id="51" w:name="_Toc217303282"/>
      <w:r w:rsidRPr="0047156A">
        <w:t xml:space="preserve">Appendix B – PSC </w:t>
      </w:r>
      <w:r w:rsidR="0079169A">
        <w:t>o</w:t>
      </w:r>
      <w:r w:rsidRPr="0047156A">
        <w:t xml:space="preserve">perational </w:t>
      </w:r>
      <w:r w:rsidR="0079169A">
        <w:t>a</w:t>
      </w:r>
      <w:r w:rsidRPr="0047156A">
        <w:t>rrangements</w:t>
      </w:r>
      <w:bookmarkEnd w:id="50"/>
      <w:bookmarkEnd w:id="51"/>
    </w:p>
    <w:tbl>
      <w:tblPr>
        <w:tblStyle w:val="Table-QldBlue"/>
        <w:tblW w:w="9385" w:type="dxa"/>
        <w:tblLook w:val="0620" w:firstRow="1" w:lastRow="0" w:firstColumn="0" w:lastColumn="0" w:noHBand="1" w:noVBand="1"/>
      </w:tblPr>
      <w:tblGrid>
        <w:gridCol w:w="3544"/>
        <w:gridCol w:w="5841"/>
      </w:tblGrid>
      <w:tr w:rsidR="0079169A" w:rsidRPr="00287CFC" w14:paraId="17E32F12" w14:textId="77777777" w:rsidTr="00042F59">
        <w:trPr>
          <w:cnfStyle w:val="100000000000" w:firstRow="1" w:lastRow="0" w:firstColumn="0" w:lastColumn="0" w:oddVBand="0" w:evenVBand="0" w:oddHBand="0" w:evenHBand="0" w:firstRowFirstColumn="0" w:firstRowLastColumn="0" w:lastRowFirstColumn="0" w:lastRowLastColumn="0"/>
        </w:trPr>
        <w:tc>
          <w:tcPr>
            <w:tcW w:w="3544" w:type="dxa"/>
          </w:tcPr>
          <w:p w14:paraId="3C4C9C2B" w14:textId="53C149D6" w:rsidR="0079169A" w:rsidRPr="00287CFC" w:rsidRDefault="0079169A">
            <w:r>
              <w:t>Item</w:t>
            </w:r>
          </w:p>
        </w:tc>
        <w:tc>
          <w:tcPr>
            <w:tcW w:w="5841" w:type="dxa"/>
          </w:tcPr>
          <w:p w14:paraId="620FEC25" w14:textId="7F4DFD55" w:rsidR="0079169A" w:rsidRPr="00287CFC" w:rsidRDefault="0079169A">
            <w:pPr>
              <w:rPr>
                <w:highlight w:val="yellow"/>
              </w:rPr>
            </w:pPr>
            <w:r w:rsidRPr="0079169A">
              <w:t>Project Information</w:t>
            </w:r>
          </w:p>
        </w:tc>
      </w:tr>
      <w:tr w:rsidR="00287CFC" w:rsidRPr="00287CFC" w14:paraId="1156FD67" w14:textId="77777777" w:rsidTr="00042F59">
        <w:tc>
          <w:tcPr>
            <w:tcW w:w="3544" w:type="dxa"/>
          </w:tcPr>
          <w:p w14:paraId="65A96690" w14:textId="77777777" w:rsidR="00042F59" w:rsidRPr="00287CFC" w:rsidRDefault="00042F59">
            <w:r w:rsidRPr="00287CFC">
              <w:t>Proposal name</w:t>
            </w:r>
          </w:p>
        </w:tc>
        <w:tc>
          <w:tcPr>
            <w:tcW w:w="5841" w:type="dxa"/>
          </w:tcPr>
          <w:p w14:paraId="2ED08A50" w14:textId="77777777" w:rsidR="00042F59" w:rsidRPr="00287CFC" w:rsidRDefault="00042F59">
            <w:r w:rsidRPr="00287CFC">
              <w:rPr>
                <w:highlight w:val="yellow"/>
              </w:rPr>
              <w:t>Project Name</w:t>
            </w:r>
          </w:p>
        </w:tc>
      </w:tr>
      <w:tr w:rsidR="00287CFC" w:rsidRPr="00287CFC" w14:paraId="5F9C5C47" w14:textId="77777777" w:rsidTr="00042F59">
        <w:tc>
          <w:tcPr>
            <w:tcW w:w="3544" w:type="dxa"/>
          </w:tcPr>
          <w:p w14:paraId="5143FFD4" w14:textId="77777777" w:rsidR="00042F59" w:rsidRPr="00287CFC" w:rsidRDefault="00042F59">
            <w:r w:rsidRPr="00287CFC">
              <w:t>Responsible Agency</w:t>
            </w:r>
          </w:p>
        </w:tc>
        <w:tc>
          <w:tcPr>
            <w:tcW w:w="5841" w:type="dxa"/>
          </w:tcPr>
          <w:p w14:paraId="38BA56AF" w14:textId="77777777" w:rsidR="00042F59" w:rsidRPr="00287CFC" w:rsidRDefault="00042F59">
            <w:r w:rsidRPr="00287CFC">
              <w:rPr>
                <w:highlight w:val="yellow"/>
              </w:rPr>
              <w:t>Agency Name</w:t>
            </w:r>
          </w:p>
        </w:tc>
      </w:tr>
      <w:tr w:rsidR="00287CFC" w:rsidRPr="00287CFC" w14:paraId="270E68BE" w14:textId="77777777" w:rsidTr="00042F59">
        <w:tc>
          <w:tcPr>
            <w:tcW w:w="3544" w:type="dxa"/>
          </w:tcPr>
          <w:p w14:paraId="0C8CEE6E" w14:textId="77777777" w:rsidR="00042F59" w:rsidRPr="00287CFC" w:rsidRDefault="00042F59">
            <w:r w:rsidRPr="00287CFC">
              <w:t xml:space="preserve">Whole of Government policies and frameworks </w:t>
            </w:r>
          </w:p>
        </w:tc>
        <w:tc>
          <w:tcPr>
            <w:tcW w:w="5841" w:type="dxa"/>
          </w:tcPr>
          <w:p w14:paraId="15A3B540" w14:textId="77777777" w:rsidR="00042F59" w:rsidRPr="00287CFC" w:rsidRDefault="00042F59">
            <w:pPr>
              <w:rPr>
                <w:highlight w:val="yellow"/>
              </w:rPr>
            </w:pPr>
            <w:r w:rsidRPr="00287CFC">
              <w:rPr>
                <w:highlight w:val="yellow"/>
              </w:rPr>
              <w:t>Business Case Development Framework (BCDF)</w:t>
            </w:r>
          </w:p>
          <w:p w14:paraId="446D1012" w14:textId="77777777" w:rsidR="00042F59" w:rsidRPr="00287CFC" w:rsidRDefault="00042F59">
            <w:pPr>
              <w:rPr>
                <w:highlight w:val="yellow"/>
              </w:rPr>
            </w:pPr>
            <w:r w:rsidRPr="00287CFC">
              <w:rPr>
                <w:highlight w:val="yellow"/>
              </w:rPr>
              <w:t xml:space="preserve">Project Assessment Framework (PAF) </w:t>
            </w:r>
          </w:p>
        </w:tc>
      </w:tr>
      <w:tr w:rsidR="00287CFC" w:rsidRPr="00287CFC" w14:paraId="21C3831A" w14:textId="77777777" w:rsidTr="00042F59">
        <w:tc>
          <w:tcPr>
            <w:tcW w:w="3544" w:type="dxa"/>
          </w:tcPr>
          <w:p w14:paraId="6ED51192" w14:textId="77777777" w:rsidR="00042F59" w:rsidRPr="00287CFC" w:rsidRDefault="00042F59">
            <w:r w:rsidRPr="00287CFC">
              <w:t>Responsible Agency policies and frameworks</w:t>
            </w:r>
          </w:p>
        </w:tc>
        <w:tc>
          <w:tcPr>
            <w:tcW w:w="5841" w:type="dxa"/>
          </w:tcPr>
          <w:p w14:paraId="7F0FF1FD" w14:textId="77777777" w:rsidR="00042F59" w:rsidRPr="00287CFC" w:rsidRDefault="00042F59">
            <w:pPr>
              <w:rPr>
                <w:highlight w:val="yellow"/>
              </w:rPr>
            </w:pPr>
            <w:r w:rsidRPr="00287CFC">
              <w:rPr>
                <w:highlight w:val="yellow"/>
              </w:rPr>
              <w:t>Key policies and frameworks:</w:t>
            </w:r>
          </w:p>
        </w:tc>
      </w:tr>
      <w:tr w:rsidR="00287CFC" w:rsidRPr="00287CFC" w14:paraId="3AECC180" w14:textId="77777777" w:rsidTr="00042F59">
        <w:tc>
          <w:tcPr>
            <w:tcW w:w="3544" w:type="dxa"/>
          </w:tcPr>
          <w:p w14:paraId="64895096" w14:textId="77777777" w:rsidR="00042F59" w:rsidRPr="00287CFC" w:rsidRDefault="00042F59">
            <w:r w:rsidRPr="00287CFC">
              <w:t>Agency Ministers</w:t>
            </w:r>
          </w:p>
        </w:tc>
        <w:tc>
          <w:tcPr>
            <w:tcW w:w="5841" w:type="dxa"/>
          </w:tcPr>
          <w:p w14:paraId="02E58A06" w14:textId="77777777" w:rsidR="00042F59" w:rsidRPr="00287CFC" w:rsidRDefault="00042F59">
            <w:r w:rsidRPr="00287CFC">
              <w:rPr>
                <w:highlight w:val="yellow"/>
              </w:rPr>
              <w:t>Minister for &lt;&lt;XXX&gt;&gt;</w:t>
            </w:r>
          </w:p>
        </w:tc>
      </w:tr>
      <w:tr w:rsidR="00287CFC" w:rsidRPr="00287CFC" w14:paraId="7F930DFE" w14:textId="77777777" w:rsidTr="00042F59">
        <w:tc>
          <w:tcPr>
            <w:tcW w:w="3544" w:type="dxa"/>
          </w:tcPr>
          <w:p w14:paraId="27C8239F" w14:textId="77777777" w:rsidR="00042F59" w:rsidRPr="00287CFC" w:rsidRDefault="00042F59">
            <w:r w:rsidRPr="00287CFC">
              <w:t>PWG meeting frequency (target)</w:t>
            </w:r>
          </w:p>
        </w:tc>
        <w:tc>
          <w:tcPr>
            <w:tcW w:w="5841" w:type="dxa"/>
          </w:tcPr>
          <w:p w14:paraId="440B4641" w14:textId="77777777" w:rsidR="00042F59" w:rsidRPr="00287CFC" w:rsidRDefault="00042F59">
            <w:r w:rsidRPr="00287CFC">
              <w:rPr>
                <w:highlight w:val="yellow"/>
              </w:rPr>
              <w:t>Monthly/ As required</w:t>
            </w:r>
          </w:p>
        </w:tc>
      </w:tr>
      <w:tr w:rsidR="00287CFC" w:rsidRPr="00287CFC" w14:paraId="16E6ADFC" w14:textId="77777777" w:rsidTr="00042F59">
        <w:tc>
          <w:tcPr>
            <w:tcW w:w="3544" w:type="dxa"/>
          </w:tcPr>
          <w:p w14:paraId="478CB612" w14:textId="77777777" w:rsidR="00042F59" w:rsidRPr="00287CFC" w:rsidRDefault="00042F59">
            <w:pPr>
              <w:rPr>
                <w:highlight w:val="yellow"/>
              </w:rPr>
            </w:pPr>
            <w:r w:rsidRPr="00287CFC">
              <w:rPr>
                <w:highlight w:val="yellow"/>
              </w:rPr>
              <w:t>PWG meeting location</w:t>
            </w:r>
          </w:p>
        </w:tc>
        <w:tc>
          <w:tcPr>
            <w:tcW w:w="5841" w:type="dxa"/>
          </w:tcPr>
          <w:p w14:paraId="7C31A07C" w14:textId="77777777" w:rsidR="00042F59" w:rsidRPr="00287CFC" w:rsidRDefault="00042F59">
            <w:r w:rsidRPr="00287CFC">
              <w:rPr>
                <w:highlight w:val="yellow"/>
              </w:rPr>
              <w:t>TEAMS/Meeting Room</w:t>
            </w:r>
          </w:p>
        </w:tc>
      </w:tr>
      <w:tr w:rsidR="00287CFC" w:rsidRPr="00287CFC" w14:paraId="06AB35F8" w14:textId="77777777" w:rsidTr="00042F59">
        <w:trPr>
          <w:trHeight w:val="157"/>
        </w:trPr>
        <w:tc>
          <w:tcPr>
            <w:tcW w:w="3544" w:type="dxa"/>
          </w:tcPr>
          <w:p w14:paraId="2AAD569E" w14:textId="77777777" w:rsidR="00042F59" w:rsidRPr="00287CFC" w:rsidRDefault="00042F59">
            <w:r w:rsidRPr="00287CFC">
              <w:t>PWG meeting time (target)</w:t>
            </w:r>
          </w:p>
        </w:tc>
        <w:tc>
          <w:tcPr>
            <w:tcW w:w="5841" w:type="dxa"/>
          </w:tcPr>
          <w:p w14:paraId="56E0BC78" w14:textId="77777777" w:rsidR="00042F59" w:rsidRPr="00287CFC" w:rsidRDefault="00042F59">
            <w:proofErr w:type="spellStart"/>
            <w:r w:rsidRPr="00287CFC">
              <w:rPr>
                <w:highlight w:val="yellow"/>
              </w:rPr>
              <w:t>Eg.</w:t>
            </w:r>
            <w:proofErr w:type="spellEnd"/>
            <w:r w:rsidRPr="00287CFC">
              <w:rPr>
                <w:highlight w:val="yellow"/>
              </w:rPr>
              <w:t xml:space="preserve"> last Tuesday of month</w:t>
            </w:r>
          </w:p>
        </w:tc>
      </w:tr>
      <w:tr w:rsidR="00287CFC" w:rsidRPr="00287CFC" w14:paraId="73CE7266" w14:textId="77777777" w:rsidTr="00042F59">
        <w:trPr>
          <w:trHeight w:val="157"/>
        </w:trPr>
        <w:tc>
          <w:tcPr>
            <w:tcW w:w="3544" w:type="dxa"/>
          </w:tcPr>
          <w:p w14:paraId="71420D8F" w14:textId="77777777" w:rsidR="00042F59" w:rsidRPr="00287CFC" w:rsidRDefault="00042F59">
            <w:r w:rsidRPr="00287CFC">
              <w:t>Agenda items submitted</w:t>
            </w:r>
          </w:p>
        </w:tc>
        <w:tc>
          <w:tcPr>
            <w:tcW w:w="5841" w:type="dxa"/>
          </w:tcPr>
          <w:p w14:paraId="0E0F1612" w14:textId="77777777" w:rsidR="00042F59" w:rsidRPr="00287CFC" w:rsidRDefault="00042F59">
            <w:pPr>
              <w:rPr>
                <w:highlight w:val="yellow"/>
              </w:rPr>
            </w:pPr>
            <w:r w:rsidRPr="00287CFC">
              <w:rPr>
                <w:highlight w:val="yellow"/>
              </w:rPr>
              <w:t xml:space="preserve">2 days before meeting </w:t>
            </w:r>
          </w:p>
        </w:tc>
      </w:tr>
      <w:tr w:rsidR="00287CFC" w:rsidRPr="00287CFC" w14:paraId="6FE63659" w14:textId="77777777" w:rsidTr="00042F59">
        <w:trPr>
          <w:trHeight w:val="157"/>
        </w:trPr>
        <w:tc>
          <w:tcPr>
            <w:tcW w:w="3544" w:type="dxa"/>
          </w:tcPr>
          <w:p w14:paraId="5207A64B" w14:textId="77777777" w:rsidR="00042F59" w:rsidRPr="00287CFC" w:rsidRDefault="00042F59">
            <w:r w:rsidRPr="00287CFC">
              <w:t xml:space="preserve">Agenda distributed </w:t>
            </w:r>
          </w:p>
        </w:tc>
        <w:tc>
          <w:tcPr>
            <w:tcW w:w="5841" w:type="dxa"/>
          </w:tcPr>
          <w:p w14:paraId="0A83732D" w14:textId="77777777" w:rsidR="00042F59" w:rsidRPr="00287CFC" w:rsidRDefault="00042F59">
            <w:pPr>
              <w:rPr>
                <w:highlight w:val="yellow"/>
              </w:rPr>
            </w:pPr>
            <w:r w:rsidRPr="00287CFC">
              <w:rPr>
                <w:highlight w:val="yellow"/>
              </w:rPr>
              <w:t>1 days before meeting</w:t>
            </w:r>
          </w:p>
        </w:tc>
      </w:tr>
      <w:tr w:rsidR="00287CFC" w:rsidRPr="00287CFC" w14:paraId="2F26B8FA" w14:textId="77777777" w:rsidTr="00042F59">
        <w:trPr>
          <w:trHeight w:val="157"/>
        </w:trPr>
        <w:tc>
          <w:tcPr>
            <w:tcW w:w="3544" w:type="dxa"/>
          </w:tcPr>
          <w:p w14:paraId="6DBFEC97" w14:textId="77777777" w:rsidR="00042F59" w:rsidRPr="00287CFC" w:rsidRDefault="00042F59">
            <w:r w:rsidRPr="00287CFC">
              <w:t xml:space="preserve">Documentation distributed </w:t>
            </w:r>
          </w:p>
        </w:tc>
        <w:tc>
          <w:tcPr>
            <w:tcW w:w="5841" w:type="dxa"/>
          </w:tcPr>
          <w:p w14:paraId="76E44B39" w14:textId="77777777" w:rsidR="00042F59" w:rsidRPr="00287CFC" w:rsidRDefault="00042F59">
            <w:pPr>
              <w:rPr>
                <w:highlight w:val="yellow"/>
              </w:rPr>
            </w:pPr>
            <w:r w:rsidRPr="00287CFC">
              <w:rPr>
                <w:highlight w:val="yellow"/>
              </w:rPr>
              <w:t>1 days before meeting</w:t>
            </w:r>
          </w:p>
        </w:tc>
      </w:tr>
      <w:tr w:rsidR="00287CFC" w:rsidRPr="00287CFC" w14:paraId="6B9FD137" w14:textId="77777777" w:rsidTr="00042F59">
        <w:trPr>
          <w:trHeight w:val="157"/>
        </w:trPr>
        <w:tc>
          <w:tcPr>
            <w:tcW w:w="3544" w:type="dxa"/>
          </w:tcPr>
          <w:p w14:paraId="7B931E9E" w14:textId="77777777" w:rsidR="00042F59" w:rsidRPr="00287CFC" w:rsidRDefault="00042F59">
            <w:r w:rsidRPr="00287CFC">
              <w:t xml:space="preserve">Meeting minutes distributed </w:t>
            </w:r>
          </w:p>
        </w:tc>
        <w:tc>
          <w:tcPr>
            <w:tcW w:w="5841" w:type="dxa"/>
          </w:tcPr>
          <w:p w14:paraId="560A7E65" w14:textId="77777777" w:rsidR="00042F59" w:rsidRPr="00287CFC" w:rsidRDefault="00042F59">
            <w:pPr>
              <w:rPr>
                <w:highlight w:val="yellow"/>
              </w:rPr>
            </w:pPr>
            <w:r w:rsidRPr="00287CFC">
              <w:rPr>
                <w:highlight w:val="yellow"/>
              </w:rPr>
              <w:t>2 days following meeting</w:t>
            </w:r>
          </w:p>
        </w:tc>
      </w:tr>
    </w:tbl>
    <w:p w14:paraId="41AFC69D" w14:textId="77777777" w:rsidR="008A7AFC" w:rsidRPr="002E1B2E" w:rsidRDefault="008A7AFC" w:rsidP="009E5C9F"/>
    <w:sectPr w:rsidR="008A7AFC" w:rsidRPr="002E1B2E" w:rsidSect="002C3A02">
      <w:headerReference w:type="default" r:id="rId12"/>
      <w:footerReference w:type="default" r:id="rId13"/>
      <w:headerReference w:type="first" r:id="rId14"/>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C35A" w14:textId="77777777" w:rsidR="00B1165A" w:rsidRDefault="00B1165A" w:rsidP="00190C24">
      <w:r>
        <w:separator/>
      </w:r>
    </w:p>
  </w:endnote>
  <w:endnote w:type="continuationSeparator" w:id="0">
    <w:p w14:paraId="0E2265A8" w14:textId="77777777" w:rsidR="00B1165A" w:rsidRDefault="00B116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irmala UI"/>
    <w:charset w:val="00"/>
    <w:family w:val="swiss"/>
    <w:pitch w:val="variable"/>
    <w:sig w:usb0="E00082FF" w:usb1="400078FF" w:usb2="08000029" w:usb3="00000000" w:csb0="000001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Noto Serif">
    <w:charset w:val="00"/>
    <w:family w:val="roman"/>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E48" w14:textId="68DBB1F5" w:rsidR="00D17E7D" w:rsidRDefault="00D43EAB">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4F46FB97" wp14:editId="712EA5CC">
              <wp:simplePos x="0" y="0"/>
              <wp:positionH relativeFrom="column">
                <wp:posOffset>-50165</wp:posOffset>
              </wp:positionH>
              <wp:positionV relativeFrom="paragraph">
                <wp:posOffset>197485</wp:posOffset>
              </wp:positionV>
              <wp:extent cx="3297555"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581025"/>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7D1822C1" w14:textId="797534E5" w:rsidR="0030766E" w:rsidRPr="00596151" w:rsidRDefault="00D43EAB" w:rsidP="0030766E">
                              <w:pPr>
                                <w:spacing w:after="0"/>
                                <w:rPr>
                                  <w:rFonts w:cs="Noto Sans"/>
                                  <w:color w:val="FFFFFF" w:themeColor="background1"/>
                                  <w:szCs w:val="20"/>
                                </w:rPr>
                              </w:pPr>
                              <w:r w:rsidRPr="0097126A">
                                <w:rPr>
                                  <w:rFonts w:cs="Noto Sans"/>
                                  <w:b/>
                                  <w:bCs/>
                                  <w:color w:val="FFFFFF" w:themeColor="background1"/>
                                  <w:szCs w:val="20"/>
                                </w:rPr>
                                <w:fldChar w:fldCharType="begin"/>
                              </w:r>
                              <w:r w:rsidRPr="0097126A">
                                <w:rPr>
                                  <w:rFonts w:cs="Noto Sans"/>
                                  <w:b/>
                                  <w:bCs/>
                                  <w:color w:val="FFFFFF" w:themeColor="background1"/>
                                  <w:szCs w:val="20"/>
                                </w:rPr>
                                <w:instrText xml:space="preserve"> PAGE   \* MERGEFORMAT </w:instrText>
                              </w:r>
                              <w:r w:rsidRPr="0097126A">
                                <w:rPr>
                                  <w:rFonts w:cs="Noto Sans"/>
                                  <w:b/>
                                  <w:bCs/>
                                  <w:color w:val="FFFFFF" w:themeColor="background1"/>
                                  <w:szCs w:val="20"/>
                                </w:rPr>
                                <w:fldChar w:fldCharType="separate"/>
                              </w:r>
                              <w:r w:rsidRPr="0097126A">
                                <w:rPr>
                                  <w:rFonts w:cs="Noto Sans"/>
                                  <w:b/>
                                  <w:bCs/>
                                  <w:color w:val="FFFFFF" w:themeColor="background1"/>
                                  <w:szCs w:val="20"/>
                                </w:rPr>
                                <w:t>1</w:t>
                              </w:r>
                              <w:r w:rsidRPr="0097126A">
                                <w:rPr>
                                  <w:rFonts w:cs="Noto Sans"/>
                                  <w:b/>
                                  <w:bCs/>
                                  <w:noProof/>
                                  <w:color w:val="FFFFFF" w:themeColor="background1"/>
                                  <w:szCs w:val="20"/>
                                </w:rPr>
                                <w:fldChar w:fldCharType="end"/>
                              </w:r>
                              <w:r w:rsidRPr="0097126A">
                                <w:rPr>
                                  <w:rFonts w:cs="Noto Sans"/>
                                  <w:b/>
                                  <w:bCs/>
                                  <w:noProof/>
                                  <w:color w:val="FFFFFF" w:themeColor="background1"/>
                                  <w:szCs w:val="20"/>
                                </w:rPr>
                                <w:t xml:space="preserve"> </w:t>
                              </w:r>
                              <w:r w:rsidRPr="00596151">
                                <w:rPr>
                                  <w:rFonts w:ascii="MS Gothic" w:eastAsia="MS Gothic" w:hAnsi="MS Gothic" w:cs="MS Gothic" w:hint="eastAsia"/>
                                  <w:noProof/>
                                  <w:color w:val="FFFFFF" w:themeColor="background1"/>
                                  <w:szCs w:val="20"/>
                                </w:rPr>
                                <w:t>│</w:t>
                              </w:r>
                              <w:r w:rsidR="0030766E" w:rsidRPr="00596151">
                                <w:rPr>
                                  <w:rFonts w:cs="Noto Sans"/>
                                  <w:color w:val="FFFFFF" w:themeColor="background1"/>
                                  <w:szCs w:val="20"/>
                                </w:rPr>
                                <w:t xml:space="preserve">&lt;&lt; Proposal Name Options Analysis/Detailed Business Case&gt;&gt; Project Working Group </w:t>
                              </w:r>
                            </w:p>
                            <w:p w14:paraId="21FA44E5" w14:textId="77777777" w:rsidR="0030766E" w:rsidRPr="00596151" w:rsidRDefault="0030766E" w:rsidP="0030766E">
                              <w:pPr>
                                <w:spacing w:after="0"/>
                                <w:rPr>
                                  <w:rFonts w:cs="Noto Sans"/>
                                  <w:color w:val="FFFFFF" w:themeColor="background1"/>
                                  <w:szCs w:val="20"/>
                                </w:rPr>
                              </w:pPr>
                              <w:r w:rsidRPr="00596151">
                                <w:rPr>
                                  <w:rFonts w:cs="Noto Sans"/>
                                  <w:color w:val="FFFFFF" w:themeColor="background1"/>
                                  <w:szCs w:val="20"/>
                                </w:rPr>
                                <w:t xml:space="preserve">Terms of Reference </w:t>
                              </w:r>
                            </w:p>
                            <w:p w14:paraId="503EA6EC" w14:textId="1931C58F" w:rsidR="00D43EAB" w:rsidRPr="0030766E" w:rsidRDefault="00D43EAB" w:rsidP="00D43EAB">
                              <w:pPr>
                                <w:spacing w:before="120"/>
                                <w:rPr>
                                  <w:rStyle w:val="Heading1Char"/>
                                  <w:rFonts w:cs="Noto Sans"/>
                                  <w:color w:val="FFFFFF" w:themeColor="background1"/>
                                  <w:sz w:val="20"/>
                                  <w:szCs w:val="20"/>
                                </w:rPr>
                              </w:pPr>
                            </w:p>
                            <w:p w14:paraId="0E96983C" w14:textId="77777777" w:rsidR="00D43EAB" w:rsidRPr="0030766E" w:rsidRDefault="000C13BF" w:rsidP="00D43EAB">
                              <w:pPr>
                                <w:pStyle w:val="Footer"/>
                                <w:rPr>
                                  <w:rFonts w:cs="Noto Sans"/>
                                  <w:color w:val="FFFFFF" w:themeColor="background1"/>
                                  <w:szCs w:val="20"/>
                                </w:rPr>
                              </w:pPr>
                            </w:p>
                          </w:sdtContent>
                        </w:sdt>
                        <w:p w14:paraId="425AE9DF" w14:textId="77777777" w:rsidR="00D43EAB" w:rsidRPr="0030766E" w:rsidRDefault="00D43EAB" w:rsidP="00D43EAB">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6FB97" id="_x0000_t202" coordsize="21600,21600" o:spt="202" path="m,l,21600r21600,l21600,xe">
              <v:stroke joinstyle="miter"/>
              <v:path gradientshapeok="t" o:connecttype="rect"/>
            </v:shapetype>
            <v:shape id="Text Box 1" o:spid="_x0000_s1063" type="#_x0000_t202" style="position:absolute;margin-left:-3.95pt;margin-top:15.55pt;width:259.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X/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7D1822C1" w14:textId="797534E5" w:rsidR="0030766E" w:rsidRPr="00596151" w:rsidRDefault="00D43EAB" w:rsidP="0030766E">
                        <w:pPr>
                          <w:spacing w:after="0"/>
                          <w:rPr>
                            <w:rFonts w:cs="Noto Sans"/>
                            <w:color w:val="FFFFFF" w:themeColor="background1"/>
                            <w:szCs w:val="20"/>
                          </w:rPr>
                        </w:pPr>
                        <w:r w:rsidRPr="0097126A">
                          <w:rPr>
                            <w:rFonts w:cs="Noto Sans"/>
                            <w:b/>
                            <w:bCs/>
                            <w:color w:val="FFFFFF" w:themeColor="background1"/>
                            <w:szCs w:val="20"/>
                          </w:rPr>
                          <w:fldChar w:fldCharType="begin"/>
                        </w:r>
                        <w:r w:rsidRPr="0097126A">
                          <w:rPr>
                            <w:rFonts w:cs="Noto Sans"/>
                            <w:b/>
                            <w:bCs/>
                            <w:color w:val="FFFFFF" w:themeColor="background1"/>
                            <w:szCs w:val="20"/>
                          </w:rPr>
                          <w:instrText xml:space="preserve"> PAGE   \* MERGEFORMAT </w:instrText>
                        </w:r>
                        <w:r w:rsidRPr="0097126A">
                          <w:rPr>
                            <w:rFonts w:cs="Noto Sans"/>
                            <w:b/>
                            <w:bCs/>
                            <w:color w:val="FFFFFF" w:themeColor="background1"/>
                            <w:szCs w:val="20"/>
                          </w:rPr>
                          <w:fldChar w:fldCharType="separate"/>
                        </w:r>
                        <w:r w:rsidRPr="0097126A">
                          <w:rPr>
                            <w:rFonts w:cs="Noto Sans"/>
                            <w:b/>
                            <w:bCs/>
                            <w:color w:val="FFFFFF" w:themeColor="background1"/>
                            <w:szCs w:val="20"/>
                          </w:rPr>
                          <w:t>1</w:t>
                        </w:r>
                        <w:r w:rsidRPr="0097126A">
                          <w:rPr>
                            <w:rFonts w:cs="Noto Sans"/>
                            <w:b/>
                            <w:bCs/>
                            <w:noProof/>
                            <w:color w:val="FFFFFF" w:themeColor="background1"/>
                            <w:szCs w:val="20"/>
                          </w:rPr>
                          <w:fldChar w:fldCharType="end"/>
                        </w:r>
                        <w:r w:rsidRPr="0097126A">
                          <w:rPr>
                            <w:rFonts w:cs="Noto Sans"/>
                            <w:b/>
                            <w:bCs/>
                            <w:noProof/>
                            <w:color w:val="FFFFFF" w:themeColor="background1"/>
                            <w:szCs w:val="20"/>
                          </w:rPr>
                          <w:t xml:space="preserve"> </w:t>
                        </w:r>
                        <w:r w:rsidRPr="00596151">
                          <w:rPr>
                            <w:rFonts w:ascii="MS Gothic" w:eastAsia="MS Gothic" w:hAnsi="MS Gothic" w:cs="MS Gothic" w:hint="eastAsia"/>
                            <w:noProof/>
                            <w:color w:val="FFFFFF" w:themeColor="background1"/>
                            <w:szCs w:val="20"/>
                          </w:rPr>
                          <w:t>│</w:t>
                        </w:r>
                        <w:r w:rsidR="0030766E" w:rsidRPr="00596151">
                          <w:rPr>
                            <w:rFonts w:cs="Noto Sans"/>
                            <w:color w:val="FFFFFF" w:themeColor="background1"/>
                            <w:szCs w:val="20"/>
                          </w:rPr>
                          <w:t xml:space="preserve">&lt;&lt; Proposal Name Options Analysis/Detailed Business Case&gt;&gt; Project Working Group </w:t>
                        </w:r>
                      </w:p>
                      <w:p w14:paraId="21FA44E5" w14:textId="77777777" w:rsidR="0030766E" w:rsidRPr="00596151" w:rsidRDefault="0030766E" w:rsidP="0030766E">
                        <w:pPr>
                          <w:spacing w:after="0"/>
                          <w:rPr>
                            <w:rFonts w:cs="Noto Sans"/>
                            <w:color w:val="FFFFFF" w:themeColor="background1"/>
                            <w:szCs w:val="20"/>
                          </w:rPr>
                        </w:pPr>
                        <w:r w:rsidRPr="00596151">
                          <w:rPr>
                            <w:rFonts w:cs="Noto Sans"/>
                            <w:color w:val="FFFFFF" w:themeColor="background1"/>
                            <w:szCs w:val="20"/>
                          </w:rPr>
                          <w:t xml:space="preserve">Terms of Reference </w:t>
                        </w:r>
                      </w:p>
                      <w:p w14:paraId="503EA6EC" w14:textId="1931C58F" w:rsidR="00D43EAB" w:rsidRPr="0030766E" w:rsidRDefault="00D43EAB" w:rsidP="00D43EAB">
                        <w:pPr>
                          <w:spacing w:before="120"/>
                          <w:rPr>
                            <w:rStyle w:val="Heading1Char"/>
                            <w:rFonts w:cs="Noto Sans"/>
                            <w:color w:val="FFFFFF" w:themeColor="background1"/>
                            <w:sz w:val="20"/>
                            <w:szCs w:val="20"/>
                          </w:rPr>
                        </w:pPr>
                      </w:p>
                      <w:p w14:paraId="0E96983C" w14:textId="77777777" w:rsidR="00D43EAB" w:rsidRPr="0030766E" w:rsidRDefault="000C13BF" w:rsidP="00D43EAB">
                        <w:pPr>
                          <w:pStyle w:val="Footer"/>
                          <w:rPr>
                            <w:rFonts w:cs="Noto Sans"/>
                            <w:color w:val="FFFFFF" w:themeColor="background1"/>
                            <w:szCs w:val="20"/>
                          </w:rPr>
                        </w:pPr>
                      </w:p>
                    </w:sdtContent>
                  </w:sdt>
                  <w:p w14:paraId="425AE9DF" w14:textId="77777777" w:rsidR="00D43EAB" w:rsidRPr="0030766E" w:rsidRDefault="00D43EAB" w:rsidP="00D43EAB">
                    <w:pPr>
                      <w:rPr>
                        <w:rFonts w:cs="Noto Sans"/>
                        <w:color w:val="FFFFFF" w:themeColor="background1"/>
                        <w:szCs w:val="20"/>
                      </w:rPr>
                    </w:pPr>
                  </w:p>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58FFD64" wp14:editId="7FF89055">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91535A7">
            <v:rect id="Rectangle 2"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4444E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v:fill type="gradientRadial" color2="#002346" focus="100%" focussize="" focusposition=".5,.5" rotate="t"/>
              <w10:wrap anchorx="page" anchory="page"/>
              <w10:anchorlock/>
            </v:rect>
          </w:pict>
        </mc:Fallback>
      </mc:AlternateContent>
    </w:r>
    <w:r w:rsidR="002C3A02">
      <w:rPr>
        <w:noProof/>
      </w:rPr>
      <w:drawing>
        <wp:anchor distT="0" distB="0" distL="114300" distR="114300" simplePos="0" relativeHeight="251658242" behindDoc="1" locked="0" layoutInCell="1" allowOverlap="1" wp14:anchorId="7DC6171E" wp14:editId="3371DF0C">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7A143D0" w14:textId="77777777" w:rsidR="00D17E7D" w:rsidRDefault="00D17E7D">
    <w:pPr>
      <w:pStyle w:val="Footer"/>
    </w:pPr>
  </w:p>
  <w:p w14:paraId="10B34C5F"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4D02" w14:textId="77777777" w:rsidR="00B1165A" w:rsidRDefault="00B1165A" w:rsidP="00190C24">
      <w:r>
        <w:separator/>
      </w:r>
    </w:p>
  </w:footnote>
  <w:footnote w:type="continuationSeparator" w:id="0">
    <w:p w14:paraId="4AF80B5B" w14:textId="77777777" w:rsidR="00B1165A" w:rsidRDefault="00B116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6774" w14:textId="77777777" w:rsidR="00273E87" w:rsidRDefault="00273E87" w:rsidP="00555C3B">
    <w:pPr>
      <w:pStyle w:val="Header"/>
      <w:rPr>
        <w:lang w:val="en-US"/>
      </w:rPr>
    </w:pPr>
  </w:p>
  <w:p w14:paraId="63BA943F"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7ACA3661" wp14:editId="3A951D40">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62E64A9">
            <v:line id="Straight Connector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567F0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A025"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28772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5521D3C"/>
    <w:lvl w:ilvl="0">
      <w:start w:val="1"/>
      <w:numFmt w:val="bullet"/>
      <w:pStyle w:val="ListBullet1"/>
      <w:lvlText w:val="»"/>
      <w:lvlJc w:val="left"/>
      <w:pPr>
        <w:ind w:left="360" w:hanging="360"/>
      </w:pPr>
      <w:rPr>
        <w:rFonts w:ascii="Arial" w:hAnsi="Arial" w:cs="Times New Roman" w:hint="default"/>
        <w:color w:val="FFC000" w:themeColor="accent4"/>
      </w:rPr>
    </w:lvl>
  </w:abstractNum>
  <w:abstractNum w:abstractNumId="2" w15:restartNumberingAfterBreak="0">
    <w:nsid w:val="0B5275B7"/>
    <w:multiLevelType w:val="hybridMultilevel"/>
    <w:tmpl w:val="7C869372"/>
    <w:lvl w:ilvl="0" w:tplc="36B2A69A">
      <w:start w:val="1"/>
      <w:numFmt w:val="bullet"/>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12DF1A8A"/>
    <w:multiLevelType w:val="multilevel"/>
    <w:tmpl w:val="8CB8D42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136123D4"/>
    <w:multiLevelType w:val="hybridMultilevel"/>
    <w:tmpl w:val="65CEF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E4F4A"/>
    <w:multiLevelType w:val="hybridMultilevel"/>
    <w:tmpl w:val="2056F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8C1E69"/>
    <w:multiLevelType w:val="multilevel"/>
    <w:tmpl w:val="F9E2F130"/>
    <w:lvl w:ilvl="0">
      <w:start w:val="1"/>
      <w:numFmt w:val="decimal"/>
      <w:pStyle w:val="Heading1"/>
      <w:lvlText w:val="%1."/>
      <w:lvlJc w:val="left"/>
      <w:pPr>
        <w:ind w:left="360" w:hanging="360"/>
      </w:pPr>
    </w:lvl>
    <w:lvl w:ilvl="1">
      <w:start w:val="2"/>
      <w:numFmt w:val="decimal"/>
      <w:pStyle w:val="Heading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15:restartNumberingAfterBreak="0">
    <w:nsid w:val="4E486E43"/>
    <w:multiLevelType w:val="hybridMultilevel"/>
    <w:tmpl w:val="B74C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63494"/>
    <w:multiLevelType w:val="hybridMultilevel"/>
    <w:tmpl w:val="A92A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FA3BFA"/>
    <w:multiLevelType w:val="hybridMultilevel"/>
    <w:tmpl w:val="593A8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801D40"/>
    <w:multiLevelType w:val="multilevel"/>
    <w:tmpl w:val="B43E404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7182683D"/>
    <w:multiLevelType w:val="multilevel"/>
    <w:tmpl w:val="6656771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2" w15:restartNumberingAfterBreak="0">
    <w:nsid w:val="79237637"/>
    <w:multiLevelType w:val="hybridMultilevel"/>
    <w:tmpl w:val="B530A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2651593">
    <w:abstractNumId w:val="1"/>
  </w:num>
  <w:num w:numId="2" w16cid:durableId="1466197219">
    <w:abstractNumId w:val="5"/>
  </w:num>
  <w:num w:numId="3" w16cid:durableId="1751539608">
    <w:abstractNumId w:val="0"/>
  </w:num>
  <w:num w:numId="4" w16cid:durableId="987712980">
    <w:abstractNumId w:val="4"/>
  </w:num>
  <w:num w:numId="5" w16cid:durableId="207837935">
    <w:abstractNumId w:val="8"/>
  </w:num>
  <w:num w:numId="6" w16cid:durableId="1209799412">
    <w:abstractNumId w:val="7"/>
  </w:num>
  <w:num w:numId="7" w16cid:durableId="424813462">
    <w:abstractNumId w:val="9"/>
  </w:num>
  <w:num w:numId="8" w16cid:durableId="194463504">
    <w:abstractNumId w:val="12"/>
  </w:num>
  <w:num w:numId="9" w16cid:durableId="666328550">
    <w:abstractNumId w:val="2"/>
  </w:num>
  <w:num w:numId="10" w16cid:durableId="1339238828">
    <w:abstractNumId w:val="6"/>
  </w:num>
  <w:num w:numId="11" w16cid:durableId="1356881022">
    <w:abstractNumId w:val="6"/>
    <w:lvlOverride w:ilvl="0">
      <w:startOverride w:val="1"/>
    </w:lvlOverride>
    <w:lvlOverride w:ilvl="1">
      <w:startOverride w:val="-1"/>
    </w:lvlOverride>
  </w:num>
  <w:num w:numId="12" w16cid:durableId="1908950338">
    <w:abstractNumId w:val="3"/>
  </w:num>
  <w:num w:numId="13" w16cid:durableId="1710840971">
    <w:abstractNumId w:val="11"/>
  </w:num>
  <w:num w:numId="14" w16cid:durableId="147078452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83"/>
    <w:rsid w:val="00001C18"/>
    <w:rsid w:val="00003124"/>
    <w:rsid w:val="00007985"/>
    <w:rsid w:val="0002035F"/>
    <w:rsid w:val="0002155B"/>
    <w:rsid w:val="000267CE"/>
    <w:rsid w:val="0003088D"/>
    <w:rsid w:val="00032188"/>
    <w:rsid w:val="00032B8D"/>
    <w:rsid w:val="0003594F"/>
    <w:rsid w:val="00040561"/>
    <w:rsid w:val="000425F7"/>
    <w:rsid w:val="00042F59"/>
    <w:rsid w:val="000436FC"/>
    <w:rsid w:val="0005471A"/>
    <w:rsid w:val="00063018"/>
    <w:rsid w:val="00064665"/>
    <w:rsid w:val="00066E58"/>
    <w:rsid w:val="000732F1"/>
    <w:rsid w:val="000736FE"/>
    <w:rsid w:val="00086D05"/>
    <w:rsid w:val="0008770A"/>
    <w:rsid w:val="000A2FFC"/>
    <w:rsid w:val="000B61AC"/>
    <w:rsid w:val="000C13BF"/>
    <w:rsid w:val="000C3A3A"/>
    <w:rsid w:val="000C48D8"/>
    <w:rsid w:val="000C602F"/>
    <w:rsid w:val="000C6874"/>
    <w:rsid w:val="000E1223"/>
    <w:rsid w:val="000E6FAE"/>
    <w:rsid w:val="000E7B88"/>
    <w:rsid w:val="000F4E58"/>
    <w:rsid w:val="000F7FDE"/>
    <w:rsid w:val="001000FC"/>
    <w:rsid w:val="00101904"/>
    <w:rsid w:val="0011122C"/>
    <w:rsid w:val="001206C4"/>
    <w:rsid w:val="001222EA"/>
    <w:rsid w:val="001314CE"/>
    <w:rsid w:val="00134EFF"/>
    <w:rsid w:val="00135D55"/>
    <w:rsid w:val="0014521E"/>
    <w:rsid w:val="00183E53"/>
    <w:rsid w:val="00190C24"/>
    <w:rsid w:val="00194D5F"/>
    <w:rsid w:val="001C11D2"/>
    <w:rsid w:val="001C43F0"/>
    <w:rsid w:val="001E076B"/>
    <w:rsid w:val="001E70E9"/>
    <w:rsid w:val="001E7233"/>
    <w:rsid w:val="001F2B12"/>
    <w:rsid w:val="001F3A36"/>
    <w:rsid w:val="00227C27"/>
    <w:rsid w:val="00233484"/>
    <w:rsid w:val="002371F7"/>
    <w:rsid w:val="00244686"/>
    <w:rsid w:val="0024520B"/>
    <w:rsid w:val="00262910"/>
    <w:rsid w:val="00267425"/>
    <w:rsid w:val="002706E8"/>
    <w:rsid w:val="0027241E"/>
    <w:rsid w:val="002729D7"/>
    <w:rsid w:val="00273E87"/>
    <w:rsid w:val="00281A5E"/>
    <w:rsid w:val="00287CFC"/>
    <w:rsid w:val="002A2315"/>
    <w:rsid w:val="002A6852"/>
    <w:rsid w:val="002B15E5"/>
    <w:rsid w:val="002B5219"/>
    <w:rsid w:val="002B7607"/>
    <w:rsid w:val="002C3A02"/>
    <w:rsid w:val="002C47FC"/>
    <w:rsid w:val="002C6C6F"/>
    <w:rsid w:val="002D2D4F"/>
    <w:rsid w:val="002E1B2E"/>
    <w:rsid w:val="002E3E34"/>
    <w:rsid w:val="002F78A2"/>
    <w:rsid w:val="0030766E"/>
    <w:rsid w:val="00315727"/>
    <w:rsid w:val="00317E68"/>
    <w:rsid w:val="00320670"/>
    <w:rsid w:val="00322C74"/>
    <w:rsid w:val="00332192"/>
    <w:rsid w:val="00337EAA"/>
    <w:rsid w:val="00341336"/>
    <w:rsid w:val="003518C0"/>
    <w:rsid w:val="00355E78"/>
    <w:rsid w:val="00377674"/>
    <w:rsid w:val="003805E2"/>
    <w:rsid w:val="0038096F"/>
    <w:rsid w:val="003833A9"/>
    <w:rsid w:val="00385A56"/>
    <w:rsid w:val="00392F1C"/>
    <w:rsid w:val="00396D5E"/>
    <w:rsid w:val="003975D2"/>
    <w:rsid w:val="003A145A"/>
    <w:rsid w:val="003A709B"/>
    <w:rsid w:val="003B361F"/>
    <w:rsid w:val="003C33FE"/>
    <w:rsid w:val="003D149A"/>
    <w:rsid w:val="003D33F7"/>
    <w:rsid w:val="003D4429"/>
    <w:rsid w:val="003D540F"/>
    <w:rsid w:val="003E5C52"/>
    <w:rsid w:val="003F54A6"/>
    <w:rsid w:val="003F643A"/>
    <w:rsid w:val="003F6557"/>
    <w:rsid w:val="003F7534"/>
    <w:rsid w:val="00401F8E"/>
    <w:rsid w:val="00402CFC"/>
    <w:rsid w:val="00403EF1"/>
    <w:rsid w:val="00404BCA"/>
    <w:rsid w:val="00407D60"/>
    <w:rsid w:val="00411943"/>
    <w:rsid w:val="00413BB9"/>
    <w:rsid w:val="00416A49"/>
    <w:rsid w:val="00416B58"/>
    <w:rsid w:val="00423AFC"/>
    <w:rsid w:val="00431FE0"/>
    <w:rsid w:val="00442FE1"/>
    <w:rsid w:val="004468D2"/>
    <w:rsid w:val="004562DA"/>
    <w:rsid w:val="00456BE6"/>
    <w:rsid w:val="00464474"/>
    <w:rsid w:val="00470722"/>
    <w:rsid w:val="0047156A"/>
    <w:rsid w:val="00476A07"/>
    <w:rsid w:val="004877CB"/>
    <w:rsid w:val="0049132B"/>
    <w:rsid w:val="00492877"/>
    <w:rsid w:val="00492DE2"/>
    <w:rsid w:val="004A5E19"/>
    <w:rsid w:val="004D0677"/>
    <w:rsid w:val="004D0FD8"/>
    <w:rsid w:val="004E5A25"/>
    <w:rsid w:val="004E62A1"/>
    <w:rsid w:val="004F5EDE"/>
    <w:rsid w:val="00503252"/>
    <w:rsid w:val="005060C4"/>
    <w:rsid w:val="0051154A"/>
    <w:rsid w:val="00522D5F"/>
    <w:rsid w:val="00534C07"/>
    <w:rsid w:val="005364A6"/>
    <w:rsid w:val="00540992"/>
    <w:rsid w:val="005435EC"/>
    <w:rsid w:val="00543A32"/>
    <w:rsid w:val="00555585"/>
    <w:rsid w:val="0055582F"/>
    <w:rsid w:val="00555C3B"/>
    <w:rsid w:val="00574B02"/>
    <w:rsid w:val="00576794"/>
    <w:rsid w:val="00586560"/>
    <w:rsid w:val="00593A8D"/>
    <w:rsid w:val="00596151"/>
    <w:rsid w:val="005A28EB"/>
    <w:rsid w:val="005A50A3"/>
    <w:rsid w:val="005B0EC5"/>
    <w:rsid w:val="005B3717"/>
    <w:rsid w:val="005B79A8"/>
    <w:rsid w:val="005C2F8C"/>
    <w:rsid w:val="005C68D9"/>
    <w:rsid w:val="005D0262"/>
    <w:rsid w:val="005D3383"/>
    <w:rsid w:val="005F4331"/>
    <w:rsid w:val="005F7E6D"/>
    <w:rsid w:val="0062040F"/>
    <w:rsid w:val="00621F18"/>
    <w:rsid w:val="00622B78"/>
    <w:rsid w:val="0062351C"/>
    <w:rsid w:val="006239A5"/>
    <w:rsid w:val="00636B71"/>
    <w:rsid w:val="00636DD6"/>
    <w:rsid w:val="00641911"/>
    <w:rsid w:val="00641917"/>
    <w:rsid w:val="006420CC"/>
    <w:rsid w:val="00642546"/>
    <w:rsid w:val="00642F1B"/>
    <w:rsid w:val="00646AE8"/>
    <w:rsid w:val="00653522"/>
    <w:rsid w:val="00672747"/>
    <w:rsid w:val="00675F33"/>
    <w:rsid w:val="00690E11"/>
    <w:rsid w:val="006A4A91"/>
    <w:rsid w:val="006B4705"/>
    <w:rsid w:val="006C3D8E"/>
    <w:rsid w:val="006D06F6"/>
    <w:rsid w:val="006D0799"/>
    <w:rsid w:val="006D102F"/>
    <w:rsid w:val="006F0011"/>
    <w:rsid w:val="006F061B"/>
    <w:rsid w:val="006F1B8A"/>
    <w:rsid w:val="007274E7"/>
    <w:rsid w:val="007275D6"/>
    <w:rsid w:val="00751D4B"/>
    <w:rsid w:val="00754B4A"/>
    <w:rsid w:val="00760C7D"/>
    <w:rsid w:val="00784AEA"/>
    <w:rsid w:val="0079169A"/>
    <w:rsid w:val="00792FC7"/>
    <w:rsid w:val="007B4E7E"/>
    <w:rsid w:val="007D023E"/>
    <w:rsid w:val="007D0BEA"/>
    <w:rsid w:val="007D3462"/>
    <w:rsid w:val="007F6155"/>
    <w:rsid w:val="0080221A"/>
    <w:rsid w:val="00803A36"/>
    <w:rsid w:val="0080579A"/>
    <w:rsid w:val="008171D4"/>
    <w:rsid w:val="0083235D"/>
    <w:rsid w:val="00834179"/>
    <w:rsid w:val="0083432F"/>
    <w:rsid w:val="00841F30"/>
    <w:rsid w:val="0084602D"/>
    <w:rsid w:val="00852BD5"/>
    <w:rsid w:val="00856050"/>
    <w:rsid w:val="00861ABC"/>
    <w:rsid w:val="00864110"/>
    <w:rsid w:val="008641E2"/>
    <w:rsid w:val="00864C96"/>
    <w:rsid w:val="008661EB"/>
    <w:rsid w:val="0088002B"/>
    <w:rsid w:val="00882017"/>
    <w:rsid w:val="00886EBB"/>
    <w:rsid w:val="00887A49"/>
    <w:rsid w:val="00895675"/>
    <w:rsid w:val="008A4FA7"/>
    <w:rsid w:val="008A5667"/>
    <w:rsid w:val="008A7AFC"/>
    <w:rsid w:val="008B3200"/>
    <w:rsid w:val="008C6AE1"/>
    <w:rsid w:val="008D279D"/>
    <w:rsid w:val="008D4A8C"/>
    <w:rsid w:val="008D76AA"/>
    <w:rsid w:val="008E5B0B"/>
    <w:rsid w:val="00900F23"/>
    <w:rsid w:val="00904124"/>
    <w:rsid w:val="00907963"/>
    <w:rsid w:val="00912C31"/>
    <w:rsid w:val="009154A2"/>
    <w:rsid w:val="009222D8"/>
    <w:rsid w:val="00922666"/>
    <w:rsid w:val="00926C65"/>
    <w:rsid w:val="00931647"/>
    <w:rsid w:val="0093479D"/>
    <w:rsid w:val="00935073"/>
    <w:rsid w:val="0093646A"/>
    <w:rsid w:val="00936613"/>
    <w:rsid w:val="009451E1"/>
    <w:rsid w:val="00945D4D"/>
    <w:rsid w:val="00956995"/>
    <w:rsid w:val="0096029C"/>
    <w:rsid w:val="0096078C"/>
    <w:rsid w:val="0096595E"/>
    <w:rsid w:val="009659AB"/>
    <w:rsid w:val="0097126A"/>
    <w:rsid w:val="00971B2D"/>
    <w:rsid w:val="009734B5"/>
    <w:rsid w:val="0098621E"/>
    <w:rsid w:val="009A5056"/>
    <w:rsid w:val="009A6215"/>
    <w:rsid w:val="009A7275"/>
    <w:rsid w:val="009B1557"/>
    <w:rsid w:val="009B7893"/>
    <w:rsid w:val="009C69F2"/>
    <w:rsid w:val="009C7683"/>
    <w:rsid w:val="009E5C9F"/>
    <w:rsid w:val="009E5EE5"/>
    <w:rsid w:val="009F02B3"/>
    <w:rsid w:val="00A01B6B"/>
    <w:rsid w:val="00A25FB3"/>
    <w:rsid w:val="00A36618"/>
    <w:rsid w:val="00A37A8D"/>
    <w:rsid w:val="00A40883"/>
    <w:rsid w:val="00A46024"/>
    <w:rsid w:val="00A47F67"/>
    <w:rsid w:val="00A5074A"/>
    <w:rsid w:val="00A65710"/>
    <w:rsid w:val="00A86680"/>
    <w:rsid w:val="00AA12D8"/>
    <w:rsid w:val="00AA1B52"/>
    <w:rsid w:val="00AA591C"/>
    <w:rsid w:val="00AB004D"/>
    <w:rsid w:val="00AB0A25"/>
    <w:rsid w:val="00AC555D"/>
    <w:rsid w:val="00AD2501"/>
    <w:rsid w:val="00AD5F26"/>
    <w:rsid w:val="00AE022D"/>
    <w:rsid w:val="00AE0DCD"/>
    <w:rsid w:val="00AF0524"/>
    <w:rsid w:val="00AF7DD9"/>
    <w:rsid w:val="00B01005"/>
    <w:rsid w:val="00B03C22"/>
    <w:rsid w:val="00B04635"/>
    <w:rsid w:val="00B1165A"/>
    <w:rsid w:val="00B30EA8"/>
    <w:rsid w:val="00B321A7"/>
    <w:rsid w:val="00B32623"/>
    <w:rsid w:val="00B33337"/>
    <w:rsid w:val="00B33856"/>
    <w:rsid w:val="00B34381"/>
    <w:rsid w:val="00B47E45"/>
    <w:rsid w:val="00B54441"/>
    <w:rsid w:val="00B613E4"/>
    <w:rsid w:val="00B62F52"/>
    <w:rsid w:val="00B639CA"/>
    <w:rsid w:val="00B70170"/>
    <w:rsid w:val="00B76D7B"/>
    <w:rsid w:val="00B8699D"/>
    <w:rsid w:val="00B86D8E"/>
    <w:rsid w:val="00B9771E"/>
    <w:rsid w:val="00B979CC"/>
    <w:rsid w:val="00BA181C"/>
    <w:rsid w:val="00BA37EC"/>
    <w:rsid w:val="00BA518E"/>
    <w:rsid w:val="00BA52F3"/>
    <w:rsid w:val="00BB143D"/>
    <w:rsid w:val="00BC3BE6"/>
    <w:rsid w:val="00BC4AA9"/>
    <w:rsid w:val="00BC5BD2"/>
    <w:rsid w:val="00BC6556"/>
    <w:rsid w:val="00BD0F68"/>
    <w:rsid w:val="00BD2081"/>
    <w:rsid w:val="00BD2974"/>
    <w:rsid w:val="00BD31EF"/>
    <w:rsid w:val="00BD5085"/>
    <w:rsid w:val="00BE370F"/>
    <w:rsid w:val="00BE5952"/>
    <w:rsid w:val="00BE6A4F"/>
    <w:rsid w:val="00BF2E47"/>
    <w:rsid w:val="00C07E26"/>
    <w:rsid w:val="00C30F34"/>
    <w:rsid w:val="00C31759"/>
    <w:rsid w:val="00C33A93"/>
    <w:rsid w:val="00C33CC2"/>
    <w:rsid w:val="00C344EC"/>
    <w:rsid w:val="00C35DC2"/>
    <w:rsid w:val="00C43493"/>
    <w:rsid w:val="00C51A70"/>
    <w:rsid w:val="00C51D08"/>
    <w:rsid w:val="00C706B5"/>
    <w:rsid w:val="00C754A4"/>
    <w:rsid w:val="00C75C2F"/>
    <w:rsid w:val="00CA66DC"/>
    <w:rsid w:val="00CB07AD"/>
    <w:rsid w:val="00CB0DC7"/>
    <w:rsid w:val="00CB3197"/>
    <w:rsid w:val="00CB609F"/>
    <w:rsid w:val="00CB677C"/>
    <w:rsid w:val="00CC4727"/>
    <w:rsid w:val="00CC7632"/>
    <w:rsid w:val="00CD1DA3"/>
    <w:rsid w:val="00CD57A1"/>
    <w:rsid w:val="00CD5D49"/>
    <w:rsid w:val="00CD793C"/>
    <w:rsid w:val="00CF78E3"/>
    <w:rsid w:val="00D01CD2"/>
    <w:rsid w:val="00D039E4"/>
    <w:rsid w:val="00D10266"/>
    <w:rsid w:val="00D13431"/>
    <w:rsid w:val="00D1383D"/>
    <w:rsid w:val="00D17E6A"/>
    <w:rsid w:val="00D17E7D"/>
    <w:rsid w:val="00D2004D"/>
    <w:rsid w:val="00D2330A"/>
    <w:rsid w:val="00D23470"/>
    <w:rsid w:val="00D23D58"/>
    <w:rsid w:val="00D40249"/>
    <w:rsid w:val="00D412BA"/>
    <w:rsid w:val="00D43EAB"/>
    <w:rsid w:val="00D633FB"/>
    <w:rsid w:val="00D75050"/>
    <w:rsid w:val="00D842DF"/>
    <w:rsid w:val="00D84FEB"/>
    <w:rsid w:val="00D90052"/>
    <w:rsid w:val="00D94442"/>
    <w:rsid w:val="00DA3502"/>
    <w:rsid w:val="00DB3ABC"/>
    <w:rsid w:val="00DB6D60"/>
    <w:rsid w:val="00DC5E03"/>
    <w:rsid w:val="00DD3AAF"/>
    <w:rsid w:val="00DD5973"/>
    <w:rsid w:val="00DD6238"/>
    <w:rsid w:val="00DD7826"/>
    <w:rsid w:val="00DE1E49"/>
    <w:rsid w:val="00DF2836"/>
    <w:rsid w:val="00DF3172"/>
    <w:rsid w:val="00DF58A5"/>
    <w:rsid w:val="00E04C9C"/>
    <w:rsid w:val="00E16D97"/>
    <w:rsid w:val="00E17F8B"/>
    <w:rsid w:val="00E3336E"/>
    <w:rsid w:val="00E35746"/>
    <w:rsid w:val="00E42000"/>
    <w:rsid w:val="00E441D6"/>
    <w:rsid w:val="00E47FB8"/>
    <w:rsid w:val="00E57427"/>
    <w:rsid w:val="00E675F1"/>
    <w:rsid w:val="00E843ED"/>
    <w:rsid w:val="00E858E2"/>
    <w:rsid w:val="00E86570"/>
    <w:rsid w:val="00E872C5"/>
    <w:rsid w:val="00EA2EFC"/>
    <w:rsid w:val="00EB6005"/>
    <w:rsid w:val="00EE043F"/>
    <w:rsid w:val="00EE28B2"/>
    <w:rsid w:val="00EF474F"/>
    <w:rsid w:val="00EF4AC5"/>
    <w:rsid w:val="00F16981"/>
    <w:rsid w:val="00F2223D"/>
    <w:rsid w:val="00F30435"/>
    <w:rsid w:val="00F367B3"/>
    <w:rsid w:val="00F36B08"/>
    <w:rsid w:val="00F37CA9"/>
    <w:rsid w:val="00F43573"/>
    <w:rsid w:val="00F447A2"/>
    <w:rsid w:val="00F638DE"/>
    <w:rsid w:val="00F72F9D"/>
    <w:rsid w:val="00F81184"/>
    <w:rsid w:val="00F82D79"/>
    <w:rsid w:val="00F94A97"/>
    <w:rsid w:val="00F95D84"/>
    <w:rsid w:val="00FA47EF"/>
    <w:rsid w:val="00FE013B"/>
    <w:rsid w:val="00FE1554"/>
    <w:rsid w:val="00FE6C82"/>
    <w:rsid w:val="00FF2020"/>
    <w:rsid w:val="00FF696B"/>
    <w:rsid w:val="0444066F"/>
    <w:rsid w:val="241EE14E"/>
    <w:rsid w:val="25FDEC28"/>
    <w:rsid w:val="2D012659"/>
    <w:rsid w:val="4BDD2B8A"/>
    <w:rsid w:val="5BBDA5AA"/>
    <w:rsid w:val="66D4B320"/>
    <w:rsid w:val="69AB2FEE"/>
    <w:rsid w:val="70C0E0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090A"/>
  <w15:chartTrackingRefBased/>
  <w15:docId w15:val="{BD935035-BDBE-4888-889B-42817DF0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D23D58"/>
    <w:pPr>
      <w:widowControl w:val="0"/>
      <w:numPr>
        <w:numId w:val="10"/>
      </w:numPr>
      <w:suppressAutoHyphens/>
      <w:autoSpaceDE w:val="0"/>
      <w:autoSpaceDN w:val="0"/>
      <w:adjustRightInd w:val="0"/>
      <w:textAlignment w:val="center"/>
      <w:outlineLvl w:val="0"/>
    </w:pPr>
    <w:rPr>
      <w:rFonts w:eastAsia="MS Mincho" w:cs="Arial"/>
      <w:b/>
      <w:color w:val="05325F" w:themeColor="text2"/>
      <w:sz w:val="32"/>
      <w:szCs w:val="32"/>
      <w:lang w:val="en-GB"/>
    </w:rPr>
  </w:style>
  <w:style w:type="paragraph" w:styleId="Heading2">
    <w:name w:val="heading 2"/>
    <w:basedOn w:val="Normal"/>
    <w:next w:val="Normal"/>
    <w:link w:val="Heading2Char"/>
    <w:autoRedefine/>
    <w:uiPriority w:val="9"/>
    <w:unhideWhenUsed/>
    <w:qFormat/>
    <w:rsid w:val="009734B5"/>
    <w:pPr>
      <w:numPr>
        <w:ilvl w:val="1"/>
        <w:numId w:val="10"/>
      </w:num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D23D58"/>
    <w:rPr>
      <w:rFonts w:ascii="Noto Sans" w:eastAsia="MS Mincho" w:hAnsi="Noto Sans" w:cs="Arial"/>
      <w:b/>
      <w:color w:val="05325F" w:themeColor="text2"/>
      <w:sz w:val="32"/>
      <w:szCs w:val="32"/>
      <w:lang w:val="en-GB"/>
    </w:rPr>
  </w:style>
  <w:style w:type="character" w:customStyle="1" w:styleId="Heading2Char">
    <w:name w:val="Heading 2 Char"/>
    <w:basedOn w:val="DefaultParagraphFont"/>
    <w:link w:val="Heading2"/>
    <w:uiPriority w:val="9"/>
    <w:rsid w:val="009734B5"/>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erif" w:hAnsi="Noto Serif"/>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erif" w:hAnsi="Noto Serif"/>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paragraph" w:customStyle="1" w:styleId="ListBullet1">
    <w:name w:val="List Bullet1"/>
    <w:basedOn w:val="Normal"/>
    <w:next w:val="ListBullet"/>
    <w:uiPriority w:val="9"/>
    <w:semiHidden/>
    <w:unhideWhenUsed/>
    <w:qFormat/>
    <w:rsid w:val="0047156A"/>
    <w:pPr>
      <w:numPr>
        <w:numId w:val="1"/>
      </w:numPr>
      <w:spacing w:before="60" w:after="60"/>
      <w:ind w:left="0" w:firstLine="0"/>
    </w:pPr>
    <w:rPr>
      <w:rFonts w:ascii="Arial" w:eastAsia="Arial" w:hAnsi="Arial" w:cs="Times New Roman"/>
      <w:color w:val="4D4D4F"/>
      <w:szCs w:val="18"/>
    </w:rPr>
  </w:style>
  <w:style w:type="table" w:customStyle="1" w:styleId="ListTable3-Accent61">
    <w:name w:val="List Table 3 - Accent 61"/>
    <w:basedOn w:val="TableNormal"/>
    <w:next w:val="ListTable3-Accent6"/>
    <w:uiPriority w:val="48"/>
    <w:rsid w:val="0047156A"/>
    <w:pPr>
      <w:spacing w:before="60"/>
    </w:pPr>
    <w:rPr>
      <w:rFonts w:ascii="Arial" w:eastAsia="Arial" w:hAnsi="Arial" w:cs="Times New Roman"/>
      <w:sz w:val="18"/>
      <w:szCs w:val="18"/>
    </w:rPr>
    <w:tblPr>
      <w:tblStyleRowBandSize w:val="1"/>
      <w:tblStyleColBandSize w:val="1"/>
      <w:tblInd w:w="0" w:type="nil"/>
      <w:tblBorders>
        <w:top w:val="single" w:sz="4" w:space="0" w:color="808080"/>
        <w:left w:val="single" w:sz="4" w:space="0" w:color="808080"/>
        <w:bottom w:val="single" w:sz="4" w:space="0" w:color="808080"/>
        <w:right w:val="single" w:sz="4" w:space="0" w:color="808080"/>
      </w:tblBorders>
    </w:tblPr>
    <w:tblStylePr w:type="firstRow">
      <w:rPr>
        <w:b/>
        <w:bCs/>
        <w:color w:val="FFFFFF"/>
      </w:rPr>
      <w:tblPr/>
      <w:tcPr>
        <w:shd w:val="clear" w:color="auto" w:fill="808080"/>
      </w:tcPr>
    </w:tblStylePr>
    <w:tblStylePr w:type="lastRow">
      <w:rPr>
        <w:b/>
        <w:bCs/>
      </w:rPr>
      <w:tblPr/>
      <w:tcPr>
        <w:tcBorders>
          <w:top w:val="double" w:sz="4" w:space="0" w:color="80808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left w:val="nil"/>
        </w:tcBorders>
      </w:tcPr>
    </w:tblStylePr>
    <w:tblStylePr w:type="swCell">
      <w:tblPr/>
      <w:tcPr>
        <w:tcBorders>
          <w:top w:val="double" w:sz="4" w:space="0" w:color="808080"/>
          <w:right w:val="nil"/>
        </w:tcBorders>
      </w:tcPr>
    </w:tblStylePr>
  </w:style>
  <w:style w:type="paragraph" w:styleId="ListBullet">
    <w:name w:val="List Bullet"/>
    <w:basedOn w:val="Normal"/>
    <w:uiPriority w:val="9"/>
    <w:unhideWhenUsed/>
    <w:rsid w:val="0047156A"/>
    <w:pPr>
      <w:contextualSpacing/>
    </w:pPr>
  </w:style>
  <w:style w:type="table" w:styleId="ListTable3-Accent6">
    <w:name w:val="List Table 3 Accent 6"/>
    <w:basedOn w:val="TableNormal"/>
    <w:uiPriority w:val="48"/>
    <w:rsid w:val="0047156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OCHeading">
    <w:name w:val="TOC Heading"/>
    <w:basedOn w:val="Heading1"/>
    <w:next w:val="Normal"/>
    <w:uiPriority w:val="39"/>
    <w:unhideWhenUsed/>
    <w:rsid w:val="00784AEA"/>
    <w:pPr>
      <w:keepNext/>
      <w:keepLines/>
      <w:widowControl/>
      <w:numPr>
        <w:numId w:val="0"/>
      </w:numPr>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lang w:val="en-US"/>
    </w:rPr>
  </w:style>
  <w:style w:type="paragraph" w:styleId="TOC1">
    <w:name w:val="toc 1"/>
    <w:basedOn w:val="Normal"/>
    <w:next w:val="Normal"/>
    <w:autoRedefine/>
    <w:uiPriority w:val="39"/>
    <w:unhideWhenUsed/>
    <w:rsid w:val="00784AEA"/>
    <w:pPr>
      <w:spacing w:after="100"/>
    </w:pPr>
  </w:style>
  <w:style w:type="paragraph" w:styleId="TOC2">
    <w:name w:val="toc 2"/>
    <w:basedOn w:val="Normal"/>
    <w:next w:val="Normal"/>
    <w:autoRedefine/>
    <w:uiPriority w:val="39"/>
    <w:unhideWhenUsed/>
    <w:rsid w:val="00784AEA"/>
    <w:pPr>
      <w:spacing w:after="100"/>
      <w:ind w:left="200"/>
    </w:pPr>
  </w:style>
  <w:style w:type="paragraph" w:styleId="TOC3">
    <w:name w:val="toc 3"/>
    <w:basedOn w:val="Normal"/>
    <w:next w:val="Normal"/>
    <w:autoRedefine/>
    <w:uiPriority w:val="39"/>
    <w:unhideWhenUsed/>
    <w:rsid w:val="00784AEA"/>
    <w:pPr>
      <w:spacing w:after="100"/>
      <w:ind w:left="400"/>
    </w:pPr>
  </w:style>
  <w:style w:type="character" w:styleId="Hyperlink">
    <w:name w:val="Hyperlink"/>
    <w:basedOn w:val="DefaultParagraphFont"/>
    <w:uiPriority w:val="99"/>
    <w:unhideWhenUsed/>
    <w:rsid w:val="00784AEA"/>
    <w:rPr>
      <w:color w:val="0563C1" w:themeColor="hyperlink"/>
      <w:u w:val="single"/>
    </w:rPr>
  </w:style>
  <w:style w:type="character" w:styleId="PlaceholderText">
    <w:name w:val="Placeholder Text"/>
    <w:basedOn w:val="DefaultParagraphFont"/>
    <w:uiPriority w:val="99"/>
    <w:semiHidden/>
    <w:rsid w:val="00784AEA"/>
  </w:style>
  <w:style w:type="paragraph" w:customStyle="1" w:styleId="Breakouttext">
    <w:name w:val="Breakout text"/>
    <w:basedOn w:val="Normal"/>
    <w:uiPriority w:val="7"/>
    <w:rsid w:val="00C706B5"/>
    <w:pPr>
      <w:spacing w:before="120"/>
    </w:pPr>
    <w:rPr>
      <w:rFonts w:ascii="Arial" w:eastAsiaTheme="minorHAnsi" w:hAnsi="Arial"/>
      <w:color w:val="FFC000" w:themeColor="accent4"/>
      <w:szCs w:val="19"/>
    </w:rPr>
  </w:style>
  <w:style w:type="paragraph" w:styleId="ListBullet2">
    <w:name w:val="List Bullet 2"/>
    <w:basedOn w:val="Normal"/>
    <w:uiPriority w:val="99"/>
    <w:unhideWhenUsed/>
    <w:rsid w:val="00F82D79"/>
    <w:pPr>
      <w:numPr>
        <w:numId w:val="3"/>
      </w:numPr>
      <w:contextualSpacing/>
    </w:pPr>
  </w:style>
  <w:style w:type="paragraph" w:customStyle="1" w:styleId="Heading1introtext">
    <w:name w:val="Heading 1 intro text"/>
    <w:basedOn w:val="Heading2"/>
    <w:next w:val="Normal"/>
    <w:uiPriority w:val="5"/>
    <w:rsid w:val="00BA37EC"/>
    <w:pPr>
      <w:tabs>
        <w:tab w:val="left" w:pos="1134"/>
      </w:tabs>
      <w:spacing w:after="240"/>
    </w:pPr>
    <w:rPr>
      <w:rFonts w:ascii="Arial" w:eastAsiaTheme="majorEastAsia" w:hAnsi="Arial" w:cstheme="majorBidi"/>
      <w:b w:val="0"/>
      <w:bCs w:val="0"/>
      <w:color w:val="05325F" w:themeColor="text2"/>
      <w:sz w:val="44"/>
      <w:szCs w:val="26"/>
    </w:rPr>
  </w:style>
  <w:style w:type="paragraph" w:styleId="Caption">
    <w:name w:val="caption"/>
    <w:basedOn w:val="Normal"/>
    <w:next w:val="Normal"/>
    <w:uiPriority w:val="35"/>
    <w:rsid w:val="003F54A6"/>
    <w:pPr>
      <w:tabs>
        <w:tab w:val="left" w:pos="1418"/>
      </w:tabs>
      <w:spacing w:before="60" w:after="60"/>
      <w:ind w:left="1418" w:hanging="1418"/>
    </w:pPr>
    <w:rPr>
      <w:rFonts w:ascii="Arial" w:eastAsiaTheme="minorHAnsi" w:hAnsi="Arial"/>
      <w:b/>
      <w:bCs/>
      <w:color w:val="FFC000" w:themeColor="accent4"/>
      <w:szCs w:val="18"/>
    </w:rPr>
  </w:style>
  <w:style w:type="paragraph" w:customStyle="1" w:styleId="BodyText1">
    <w:name w:val="Body Text1"/>
    <w:basedOn w:val="Normal"/>
    <w:rsid w:val="003F54A6"/>
    <w:pPr>
      <w:spacing w:before="240" w:after="240"/>
    </w:pPr>
    <w:rPr>
      <w:rFonts w:asciiTheme="minorHAnsi" w:eastAsiaTheme="minorHAnsi" w:hAnsiTheme="minorHAnsi"/>
      <w:sz w:val="22"/>
      <w:szCs w:val="22"/>
    </w:rPr>
  </w:style>
  <w:style w:type="paragraph" w:styleId="BodyText">
    <w:name w:val="Body Text"/>
    <w:basedOn w:val="Normal"/>
    <w:link w:val="BodyTextChar"/>
    <w:uiPriority w:val="99"/>
    <w:semiHidden/>
    <w:rsid w:val="009154A2"/>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semiHidden/>
    <w:rsid w:val="009154A2"/>
    <w:rPr>
      <w:rFonts w:ascii="Arial" w:hAnsi="Arial"/>
      <w:color w:val="FFC000" w:themeColor="accent4"/>
      <w:sz w:val="20"/>
      <w:szCs w:val="18"/>
    </w:rPr>
  </w:style>
  <w:style w:type="character" w:styleId="CommentReference">
    <w:name w:val="annotation reference"/>
    <w:basedOn w:val="DefaultParagraphFont"/>
    <w:uiPriority w:val="99"/>
    <w:semiHidden/>
    <w:unhideWhenUsed/>
    <w:rsid w:val="005A50A3"/>
    <w:rPr>
      <w:sz w:val="16"/>
      <w:szCs w:val="16"/>
    </w:rPr>
  </w:style>
  <w:style w:type="paragraph" w:styleId="CommentText">
    <w:name w:val="annotation text"/>
    <w:basedOn w:val="Normal"/>
    <w:link w:val="CommentTextChar"/>
    <w:uiPriority w:val="99"/>
    <w:unhideWhenUsed/>
    <w:rsid w:val="005A50A3"/>
    <w:rPr>
      <w:szCs w:val="20"/>
    </w:rPr>
  </w:style>
  <w:style w:type="character" w:customStyle="1" w:styleId="CommentTextChar">
    <w:name w:val="Comment Text Char"/>
    <w:basedOn w:val="DefaultParagraphFont"/>
    <w:link w:val="CommentText"/>
    <w:uiPriority w:val="99"/>
    <w:rsid w:val="005A50A3"/>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5A50A3"/>
    <w:rPr>
      <w:b/>
      <w:bCs/>
    </w:rPr>
  </w:style>
  <w:style w:type="character" w:customStyle="1" w:styleId="CommentSubjectChar">
    <w:name w:val="Comment Subject Char"/>
    <w:basedOn w:val="CommentTextChar"/>
    <w:link w:val="CommentSubject"/>
    <w:uiPriority w:val="99"/>
    <w:semiHidden/>
    <w:rsid w:val="005A50A3"/>
    <w:rPr>
      <w:rFonts w:ascii="Noto Sans" w:eastAsiaTheme="minorEastAsia" w:hAnsi="Noto Sans"/>
      <w:b/>
      <w:bCs/>
      <w:sz w:val="20"/>
      <w:szCs w:val="20"/>
    </w:rPr>
  </w:style>
  <w:style w:type="paragraph" w:customStyle="1" w:styleId="Documenttitlesubheading">
    <w:name w:val="Document title subheading"/>
    <w:basedOn w:val="Normal"/>
    <w:next w:val="Normal"/>
    <w:rsid w:val="00C754A4"/>
    <w:pPr>
      <w:spacing w:before="120"/>
    </w:pPr>
    <w:rPr>
      <w:rFonts w:ascii="Arial" w:eastAsiaTheme="minorHAnsi" w:hAnsi="Arial"/>
      <w:color w:val="FFC000" w:themeColor="accent4"/>
      <w:sz w:val="52"/>
      <w:szCs w:val="18"/>
    </w:rPr>
  </w:style>
  <w:style w:type="paragraph" w:customStyle="1" w:styleId="Documenttitle">
    <w:name w:val="Document title"/>
    <w:basedOn w:val="Normal"/>
    <w:next w:val="Normal"/>
    <w:rsid w:val="00C754A4"/>
    <w:pPr>
      <w:spacing w:before="120"/>
    </w:pPr>
    <w:rPr>
      <w:rFonts w:ascii="Arial" w:eastAsiaTheme="minorHAnsi" w:hAnsi="Arial"/>
      <w:color w:val="ED7D31" w:themeColor="accent2"/>
      <w:sz w:val="6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OneDrive%20-%20Queensland%20Department%20of%20State%20Development\Project%20Steering%20Committee%20-%20Terms%20of%20Reference%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28715405549B4B5805A4A19142654"/>
        <w:category>
          <w:name w:val="General"/>
          <w:gallery w:val="placeholder"/>
        </w:category>
        <w:types>
          <w:type w:val="bbPlcHdr"/>
        </w:types>
        <w:behaviors>
          <w:behavior w:val="content"/>
        </w:behaviors>
        <w:guid w:val="{1A048F03-880C-4532-9F8E-569BE8899753}"/>
      </w:docPartPr>
      <w:docPartBody>
        <w:p w:rsidR="006D71C6" w:rsidRDefault="0003594F">
          <w:pPr>
            <w:pStyle w:val="15528715405549B4B5805A4A19142654"/>
          </w:pPr>
          <w:r>
            <w:rPr>
              <w:color w:val="747474" w:themeColor="background2" w:themeShade="80"/>
            </w:rPr>
            <w:t>Click or tap to enter a date.</w:t>
          </w:r>
        </w:p>
      </w:docPartBody>
    </w:docPart>
    <w:docPart>
      <w:docPartPr>
        <w:name w:val="66ACBD053D1946A8833DBEF52AE99F02"/>
        <w:category>
          <w:name w:val="General"/>
          <w:gallery w:val="placeholder"/>
        </w:category>
        <w:types>
          <w:type w:val="bbPlcHdr"/>
        </w:types>
        <w:behaviors>
          <w:behavior w:val="content"/>
        </w:behaviors>
        <w:guid w:val="{CB599CDF-73D5-4BB8-B9DB-E1D7D03F24ED}"/>
      </w:docPartPr>
      <w:docPartBody>
        <w:p w:rsidR="006D71C6" w:rsidRDefault="0003594F">
          <w:pPr>
            <w:pStyle w:val="66ACBD053D1946A8833DBEF52AE99F02"/>
          </w:pPr>
          <w:r>
            <w:rPr>
              <w:color w:val="747474" w:themeColor="background2" w:themeShade="80"/>
            </w:rPr>
            <w:t>Click or tap to enter a date.</w:t>
          </w:r>
        </w:p>
      </w:docPartBody>
    </w:docPart>
    <w:docPart>
      <w:docPartPr>
        <w:name w:val="1E26BCCAF972440D8FE95D67093DA0E4"/>
        <w:category>
          <w:name w:val="General"/>
          <w:gallery w:val="placeholder"/>
        </w:category>
        <w:types>
          <w:type w:val="bbPlcHdr"/>
        </w:types>
        <w:behaviors>
          <w:behavior w:val="content"/>
        </w:behaviors>
        <w:guid w:val="{28CFB118-9A86-4DBA-83C9-051DA9451CDA}"/>
      </w:docPartPr>
      <w:docPartBody>
        <w:p w:rsidR="006D71C6" w:rsidRDefault="0003594F">
          <w:pPr>
            <w:pStyle w:val="1E26BCCAF972440D8FE95D67093DA0E4"/>
          </w:pPr>
          <w:r>
            <w:rPr>
              <w:color w:val="747474" w:themeColor="background2" w:themeShade="80"/>
            </w:rPr>
            <w:t>Click or tap to enter a date.</w:t>
          </w:r>
        </w:p>
      </w:docPartBody>
    </w:docPart>
    <w:docPart>
      <w:docPartPr>
        <w:name w:val="C5C795E37F0249F3BCB31728CC9D50DB"/>
        <w:category>
          <w:name w:val="General"/>
          <w:gallery w:val="placeholder"/>
        </w:category>
        <w:types>
          <w:type w:val="bbPlcHdr"/>
        </w:types>
        <w:behaviors>
          <w:behavior w:val="content"/>
        </w:behaviors>
        <w:guid w:val="{BE39AD14-1D44-4F80-ABA9-8B160FB1E1E5}"/>
      </w:docPartPr>
      <w:docPartBody>
        <w:p w:rsidR="006D71C6" w:rsidRDefault="0003594F">
          <w:pPr>
            <w:pStyle w:val="C5C795E37F0249F3BCB31728CC9D50DB"/>
          </w:pPr>
          <w:r>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irmala UI"/>
    <w:charset w:val="00"/>
    <w:family w:val="swiss"/>
    <w:pitch w:val="variable"/>
    <w:sig w:usb0="E00082FF" w:usb1="400078FF" w:usb2="08000029" w:usb3="00000000" w:csb0="000001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Noto Serif">
    <w:charset w:val="00"/>
    <w:family w:val="roman"/>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1"/>
    <w:rsid w:val="0003594F"/>
    <w:rsid w:val="000C48D8"/>
    <w:rsid w:val="00113425"/>
    <w:rsid w:val="00381840"/>
    <w:rsid w:val="003F6557"/>
    <w:rsid w:val="003F7534"/>
    <w:rsid w:val="005A0F91"/>
    <w:rsid w:val="006A4A91"/>
    <w:rsid w:val="006D71C6"/>
    <w:rsid w:val="00A950B0"/>
    <w:rsid w:val="00B42681"/>
    <w:rsid w:val="00B639CA"/>
    <w:rsid w:val="00BF024C"/>
    <w:rsid w:val="00C43493"/>
    <w:rsid w:val="00D16B49"/>
    <w:rsid w:val="00D40249"/>
    <w:rsid w:val="00DB6D60"/>
    <w:rsid w:val="00E575CC"/>
    <w:rsid w:val="00F779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28715405549B4B5805A4A19142654">
    <w:name w:val="15528715405549B4B5805A4A19142654"/>
  </w:style>
  <w:style w:type="paragraph" w:customStyle="1" w:styleId="66ACBD053D1946A8833DBEF52AE99F02">
    <w:name w:val="66ACBD053D1946A8833DBEF52AE99F02"/>
  </w:style>
  <w:style w:type="paragraph" w:customStyle="1" w:styleId="1E26BCCAF972440D8FE95D67093DA0E4">
    <w:name w:val="1E26BCCAF972440D8FE95D67093DA0E4"/>
  </w:style>
  <w:style w:type="paragraph" w:customStyle="1" w:styleId="C5C795E37F0249F3BCB31728CC9D50DB">
    <w:name w:val="C5C795E37F0249F3BCB31728CC9D50DB"/>
  </w:style>
  <w:style w:type="character" w:styleId="PlaceholderText">
    <w:name w:val="Placeholder Text"/>
    <w:basedOn w:val="DefaultParagraphFont"/>
    <w:uiPriority w:val="99"/>
    <w:semiHidden/>
    <w:rsid w:val="00F77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62D735-534C-4A5A-9668-13765732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658a648c-f9ea-4a2f-975b-7ce25bdb4b8c"/>
    <ds:schemaRef ds:uri="0bc9e18d-4312-45e6-b82d-a02b142c0076"/>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Steering Committee - Terms of Reference - Template.dotx</Template>
  <TotalTime>0</TotalTime>
  <Pages>1</Pages>
  <Words>2671</Words>
  <Characters>15226</Characters>
  <Application>Microsoft Office Word</Application>
  <DocSecurity>4</DocSecurity>
  <Lines>126</Lines>
  <Paragraphs>35</Paragraphs>
  <ScaleCrop>false</ScaleCrop>
  <Company/>
  <LinksUpToDate>false</LinksUpToDate>
  <CharactersWithSpaces>17862</CharactersWithSpaces>
  <SharedDoc>false</SharedDoc>
  <HLinks>
    <vt:vector size="156" baseType="variant">
      <vt:variant>
        <vt:i4>1966135</vt:i4>
      </vt:variant>
      <vt:variant>
        <vt:i4>152</vt:i4>
      </vt:variant>
      <vt:variant>
        <vt:i4>0</vt:i4>
      </vt:variant>
      <vt:variant>
        <vt:i4>5</vt:i4>
      </vt:variant>
      <vt:variant>
        <vt:lpwstr/>
      </vt:variant>
      <vt:variant>
        <vt:lpwstr>_Toc217303282</vt:lpwstr>
      </vt:variant>
      <vt:variant>
        <vt:i4>1966135</vt:i4>
      </vt:variant>
      <vt:variant>
        <vt:i4>146</vt:i4>
      </vt:variant>
      <vt:variant>
        <vt:i4>0</vt:i4>
      </vt:variant>
      <vt:variant>
        <vt:i4>5</vt:i4>
      </vt:variant>
      <vt:variant>
        <vt:lpwstr/>
      </vt:variant>
      <vt:variant>
        <vt:lpwstr>_Toc217303281</vt:lpwstr>
      </vt:variant>
      <vt:variant>
        <vt:i4>1966135</vt:i4>
      </vt:variant>
      <vt:variant>
        <vt:i4>140</vt:i4>
      </vt:variant>
      <vt:variant>
        <vt:i4>0</vt:i4>
      </vt:variant>
      <vt:variant>
        <vt:i4>5</vt:i4>
      </vt:variant>
      <vt:variant>
        <vt:lpwstr/>
      </vt:variant>
      <vt:variant>
        <vt:lpwstr>_Toc217303280</vt:lpwstr>
      </vt:variant>
      <vt:variant>
        <vt:i4>1114167</vt:i4>
      </vt:variant>
      <vt:variant>
        <vt:i4>134</vt:i4>
      </vt:variant>
      <vt:variant>
        <vt:i4>0</vt:i4>
      </vt:variant>
      <vt:variant>
        <vt:i4>5</vt:i4>
      </vt:variant>
      <vt:variant>
        <vt:lpwstr/>
      </vt:variant>
      <vt:variant>
        <vt:lpwstr>_Toc217303279</vt:lpwstr>
      </vt:variant>
      <vt:variant>
        <vt:i4>1114167</vt:i4>
      </vt:variant>
      <vt:variant>
        <vt:i4>128</vt:i4>
      </vt:variant>
      <vt:variant>
        <vt:i4>0</vt:i4>
      </vt:variant>
      <vt:variant>
        <vt:i4>5</vt:i4>
      </vt:variant>
      <vt:variant>
        <vt:lpwstr/>
      </vt:variant>
      <vt:variant>
        <vt:lpwstr>_Toc217303278</vt:lpwstr>
      </vt:variant>
      <vt:variant>
        <vt:i4>1114167</vt:i4>
      </vt:variant>
      <vt:variant>
        <vt:i4>122</vt:i4>
      </vt:variant>
      <vt:variant>
        <vt:i4>0</vt:i4>
      </vt:variant>
      <vt:variant>
        <vt:i4>5</vt:i4>
      </vt:variant>
      <vt:variant>
        <vt:lpwstr/>
      </vt:variant>
      <vt:variant>
        <vt:lpwstr>_Toc217303277</vt:lpwstr>
      </vt:variant>
      <vt:variant>
        <vt:i4>1114167</vt:i4>
      </vt:variant>
      <vt:variant>
        <vt:i4>116</vt:i4>
      </vt:variant>
      <vt:variant>
        <vt:i4>0</vt:i4>
      </vt:variant>
      <vt:variant>
        <vt:i4>5</vt:i4>
      </vt:variant>
      <vt:variant>
        <vt:lpwstr/>
      </vt:variant>
      <vt:variant>
        <vt:lpwstr>_Toc217303276</vt:lpwstr>
      </vt:variant>
      <vt:variant>
        <vt:i4>1114167</vt:i4>
      </vt:variant>
      <vt:variant>
        <vt:i4>110</vt:i4>
      </vt:variant>
      <vt:variant>
        <vt:i4>0</vt:i4>
      </vt:variant>
      <vt:variant>
        <vt:i4>5</vt:i4>
      </vt:variant>
      <vt:variant>
        <vt:lpwstr/>
      </vt:variant>
      <vt:variant>
        <vt:lpwstr>_Toc217303275</vt:lpwstr>
      </vt:variant>
      <vt:variant>
        <vt:i4>1114167</vt:i4>
      </vt:variant>
      <vt:variant>
        <vt:i4>104</vt:i4>
      </vt:variant>
      <vt:variant>
        <vt:i4>0</vt:i4>
      </vt:variant>
      <vt:variant>
        <vt:i4>5</vt:i4>
      </vt:variant>
      <vt:variant>
        <vt:lpwstr/>
      </vt:variant>
      <vt:variant>
        <vt:lpwstr>_Toc217303274</vt:lpwstr>
      </vt:variant>
      <vt:variant>
        <vt:i4>1114167</vt:i4>
      </vt:variant>
      <vt:variant>
        <vt:i4>98</vt:i4>
      </vt:variant>
      <vt:variant>
        <vt:i4>0</vt:i4>
      </vt:variant>
      <vt:variant>
        <vt:i4>5</vt:i4>
      </vt:variant>
      <vt:variant>
        <vt:lpwstr/>
      </vt:variant>
      <vt:variant>
        <vt:lpwstr>_Toc217303273</vt:lpwstr>
      </vt:variant>
      <vt:variant>
        <vt:i4>1114167</vt:i4>
      </vt:variant>
      <vt:variant>
        <vt:i4>92</vt:i4>
      </vt:variant>
      <vt:variant>
        <vt:i4>0</vt:i4>
      </vt:variant>
      <vt:variant>
        <vt:i4>5</vt:i4>
      </vt:variant>
      <vt:variant>
        <vt:lpwstr/>
      </vt:variant>
      <vt:variant>
        <vt:lpwstr>_Toc217303272</vt:lpwstr>
      </vt:variant>
      <vt:variant>
        <vt:i4>1114167</vt:i4>
      </vt:variant>
      <vt:variant>
        <vt:i4>86</vt:i4>
      </vt:variant>
      <vt:variant>
        <vt:i4>0</vt:i4>
      </vt:variant>
      <vt:variant>
        <vt:i4>5</vt:i4>
      </vt:variant>
      <vt:variant>
        <vt:lpwstr/>
      </vt:variant>
      <vt:variant>
        <vt:lpwstr>_Toc217303271</vt:lpwstr>
      </vt:variant>
      <vt:variant>
        <vt:i4>1114167</vt:i4>
      </vt:variant>
      <vt:variant>
        <vt:i4>80</vt:i4>
      </vt:variant>
      <vt:variant>
        <vt:i4>0</vt:i4>
      </vt:variant>
      <vt:variant>
        <vt:i4>5</vt:i4>
      </vt:variant>
      <vt:variant>
        <vt:lpwstr/>
      </vt:variant>
      <vt:variant>
        <vt:lpwstr>_Toc217303270</vt:lpwstr>
      </vt:variant>
      <vt:variant>
        <vt:i4>1048631</vt:i4>
      </vt:variant>
      <vt:variant>
        <vt:i4>74</vt:i4>
      </vt:variant>
      <vt:variant>
        <vt:i4>0</vt:i4>
      </vt:variant>
      <vt:variant>
        <vt:i4>5</vt:i4>
      </vt:variant>
      <vt:variant>
        <vt:lpwstr/>
      </vt:variant>
      <vt:variant>
        <vt:lpwstr>_Toc217303269</vt:lpwstr>
      </vt:variant>
      <vt:variant>
        <vt:i4>1048631</vt:i4>
      </vt:variant>
      <vt:variant>
        <vt:i4>68</vt:i4>
      </vt:variant>
      <vt:variant>
        <vt:i4>0</vt:i4>
      </vt:variant>
      <vt:variant>
        <vt:i4>5</vt:i4>
      </vt:variant>
      <vt:variant>
        <vt:lpwstr/>
      </vt:variant>
      <vt:variant>
        <vt:lpwstr>_Toc217303268</vt:lpwstr>
      </vt:variant>
      <vt:variant>
        <vt:i4>1048631</vt:i4>
      </vt:variant>
      <vt:variant>
        <vt:i4>62</vt:i4>
      </vt:variant>
      <vt:variant>
        <vt:i4>0</vt:i4>
      </vt:variant>
      <vt:variant>
        <vt:i4>5</vt:i4>
      </vt:variant>
      <vt:variant>
        <vt:lpwstr/>
      </vt:variant>
      <vt:variant>
        <vt:lpwstr>_Toc217303267</vt:lpwstr>
      </vt:variant>
      <vt:variant>
        <vt:i4>1048631</vt:i4>
      </vt:variant>
      <vt:variant>
        <vt:i4>56</vt:i4>
      </vt:variant>
      <vt:variant>
        <vt:i4>0</vt:i4>
      </vt:variant>
      <vt:variant>
        <vt:i4>5</vt:i4>
      </vt:variant>
      <vt:variant>
        <vt:lpwstr/>
      </vt:variant>
      <vt:variant>
        <vt:lpwstr>_Toc217303266</vt:lpwstr>
      </vt:variant>
      <vt:variant>
        <vt:i4>1048631</vt:i4>
      </vt:variant>
      <vt:variant>
        <vt:i4>50</vt:i4>
      </vt:variant>
      <vt:variant>
        <vt:i4>0</vt:i4>
      </vt:variant>
      <vt:variant>
        <vt:i4>5</vt:i4>
      </vt:variant>
      <vt:variant>
        <vt:lpwstr/>
      </vt:variant>
      <vt:variant>
        <vt:lpwstr>_Toc217303265</vt:lpwstr>
      </vt:variant>
      <vt:variant>
        <vt:i4>1048631</vt:i4>
      </vt:variant>
      <vt:variant>
        <vt:i4>44</vt:i4>
      </vt:variant>
      <vt:variant>
        <vt:i4>0</vt:i4>
      </vt:variant>
      <vt:variant>
        <vt:i4>5</vt:i4>
      </vt:variant>
      <vt:variant>
        <vt:lpwstr/>
      </vt:variant>
      <vt:variant>
        <vt:lpwstr>_Toc217303264</vt:lpwstr>
      </vt:variant>
      <vt:variant>
        <vt:i4>1048631</vt:i4>
      </vt:variant>
      <vt:variant>
        <vt:i4>38</vt:i4>
      </vt:variant>
      <vt:variant>
        <vt:i4>0</vt:i4>
      </vt:variant>
      <vt:variant>
        <vt:i4>5</vt:i4>
      </vt:variant>
      <vt:variant>
        <vt:lpwstr/>
      </vt:variant>
      <vt:variant>
        <vt:lpwstr>_Toc217303263</vt:lpwstr>
      </vt:variant>
      <vt:variant>
        <vt:i4>1048631</vt:i4>
      </vt:variant>
      <vt:variant>
        <vt:i4>32</vt:i4>
      </vt:variant>
      <vt:variant>
        <vt:i4>0</vt:i4>
      </vt:variant>
      <vt:variant>
        <vt:i4>5</vt:i4>
      </vt:variant>
      <vt:variant>
        <vt:lpwstr/>
      </vt:variant>
      <vt:variant>
        <vt:lpwstr>_Toc217303262</vt:lpwstr>
      </vt:variant>
      <vt:variant>
        <vt:i4>1048631</vt:i4>
      </vt:variant>
      <vt:variant>
        <vt:i4>26</vt:i4>
      </vt:variant>
      <vt:variant>
        <vt:i4>0</vt:i4>
      </vt:variant>
      <vt:variant>
        <vt:i4>5</vt:i4>
      </vt:variant>
      <vt:variant>
        <vt:lpwstr/>
      </vt:variant>
      <vt:variant>
        <vt:lpwstr>_Toc217303261</vt:lpwstr>
      </vt:variant>
      <vt:variant>
        <vt:i4>1048631</vt:i4>
      </vt:variant>
      <vt:variant>
        <vt:i4>20</vt:i4>
      </vt:variant>
      <vt:variant>
        <vt:i4>0</vt:i4>
      </vt:variant>
      <vt:variant>
        <vt:i4>5</vt:i4>
      </vt:variant>
      <vt:variant>
        <vt:lpwstr/>
      </vt:variant>
      <vt:variant>
        <vt:lpwstr>_Toc217303260</vt:lpwstr>
      </vt:variant>
      <vt:variant>
        <vt:i4>1245239</vt:i4>
      </vt:variant>
      <vt:variant>
        <vt:i4>14</vt:i4>
      </vt:variant>
      <vt:variant>
        <vt:i4>0</vt:i4>
      </vt:variant>
      <vt:variant>
        <vt:i4>5</vt:i4>
      </vt:variant>
      <vt:variant>
        <vt:lpwstr/>
      </vt:variant>
      <vt:variant>
        <vt:lpwstr>_Toc217303259</vt:lpwstr>
      </vt:variant>
      <vt:variant>
        <vt:i4>1245239</vt:i4>
      </vt:variant>
      <vt:variant>
        <vt:i4>8</vt:i4>
      </vt:variant>
      <vt:variant>
        <vt:i4>0</vt:i4>
      </vt:variant>
      <vt:variant>
        <vt:i4>5</vt:i4>
      </vt:variant>
      <vt:variant>
        <vt:lpwstr/>
      </vt:variant>
      <vt:variant>
        <vt:lpwstr>_Toc217303258</vt:lpwstr>
      </vt:variant>
      <vt:variant>
        <vt:i4>1245239</vt:i4>
      </vt:variant>
      <vt:variant>
        <vt:i4>2</vt:i4>
      </vt:variant>
      <vt:variant>
        <vt:i4>0</vt:i4>
      </vt:variant>
      <vt:variant>
        <vt:i4>5</vt:i4>
      </vt:variant>
      <vt:variant>
        <vt:lpwstr/>
      </vt:variant>
      <vt:variant>
        <vt:lpwstr>_Toc217303257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&lt;&lt;Proposal Name Options Analysis/Detailed Business Case&gt;&gt; Project Working Group</dc:title>
  <dc:subject/>
  <dc:creator>Lydia Poteri</dc:creator>
  <cp:keywords/>
  <dc:description/>
  <cp:lastModifiedBy>Lydia Poteri</cp:lastModifiedBy>
  <cp:revision>157</cp:revision>
  <cp:lastPrinted>2025-08-08T15:04:00Z</cp:lastPrinted>
  <dcterms:created xsi:type="dcterms:W3CDTF">2025-12-16T16:17:00Z</dcterms:created>
  <dcterms:modified xsi:type="dcterms:W3CDTF">2025-12-22T23:12:00Z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